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27" w:rsidRPr="003A6A30" w:rsidRDefault="003A6A30">
      <w:pPr>
        <w:spacing w:after="40"/>
        <w:jc w:val="center"/>
        <w:rPr>
          <w:lang w:val="en-US"/>
        </w:rPr>
      </w:pPr>
      <w:proofErr w:type="spellStart"/>
      <w:r w:rsidRPr="003A6A30">
        <w:rPr>
          <w:i/>
          <w:iCs/>
          <w:color w:val="666666"/>
          <w:lang w:val="en-US"/>
        </w:rPr>
        <w:t>Acta</w:t>
      </w:r>
      <w:proofErr w:type="spellEnd"/>
      <w:r w:rsidRPr="003A6A30">
        <w:rPr>
          <w:i/>
          <w:iCs/>
          <w:color w:val="666666"/>
          <w:lang w:val="en-US"/>
        </w:rPr>
        <w:t xml:space="preserve"> </w:t>
      </w:r>
      <w:proofErr w:type="spellStart"/>
      <w:r w:rsidRPr="003A6A30">
        <w:rPr>
          <w:i/>
          <w:iCs/>
          <w:color w:val="666666"/>
          <w:lang w:val="en-US"/>
        </w:rPr>
        <w:t>Academiae</w:t>
      </w:r>
      <w:proofErr w:type="spellEnd"/>
      <w:r w:rsidRPr="003A6A30">
        <w:rPr>
          <w:i/>
          <w:iCs/>
          <w:color w:val="666666"/>
          <w:lang w:val="en-US"/>
        </w:rPr>
        <w:t xml:space="preserve"> </w:t>
      </w:r>
      <w:proofErr w:type="spellStart"/>
      <w:r w:rsidRPr="003A6A30">
        <w:rPr>
          <w:i/>
          <w:iCs/>
          <w:color w:val="666666"/>
          <w:lang w:val="en-US"/>
        </w:rPr>
        <w:t>Beregsasiensis</w:t>
      </w:r>
      <w:proofErr w:type="spellEnd"/>
      <w:r w:rsidRPr="003A6A30">
        <w:rPr>
          <w:i/>
          <w:iCs/>
          <w:color w:val="666666"/>
          <w:lang w:val="en-US"/>
        </w:rPr>
        <w:t>. Economics</w:t>
      </w:r>
    </w:p>
    <w:p w:rsidR="00215227" w:rsidRPr="003A6A30" w:rsidRDefault="003A6A30">
      <w:pPr>
        <w:spacing w:after="40"/>
        <w:jc w:val="center"/>
        <w:rPr>
          <w:lang w:val="en-US"/>
        </w:rPr>
      </w:pPr>
      <w:r>
        <w:rPr>
          <w:b/>
          <w:bCs/>
          <w:color w:val="1F4E79"/>
          <w:sz w:val="28"/>
          <w:szCs w:val="28"/>
        </w:rPr>
        <w:t>ДОВІДКА</w:t>
      </w:r>
      <w:r w:rsidRPr="003A6A30">
        <w:rPr>
          <w:b/>
          <w:bCs/>
          <w:color w:val="1F4E79"/>
          <w:sz w:val="28"/>
          <w:szCs w:val="28"/>
          <w:lang w:val="en-US"/>
        </w:rPr>
        <w:t xml:space="preserve"> </w:t>
      </w:r>
      <w:r>
        <w:rPr>
          <w:b/>
          <w:bCs/>
          <w:color w:val="1F4E79"/>
          <w:sz w:val="28"/>
          <w:szCs w:val="28"/>
        </w:rPr>
        <w:t>ПРО</w:t>
      </w:r>
      <w:r w:rsidRPr="003A6A30">
        <w:rPr>
          <w:b/>
          <w:bCs/>
          <w:color w:val="1F4E79"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color w:val="1F4E79"/>
          <w:sz w:val="28"/>
          <w:szCs w:val="28"/>
        </w:rPr>
        <w:t>АВТОРА</w:t>
      </w:r>
      <w:r w:rsidRPr="003A6A30">
        <w:rPr>
          <w:b/>
          <w:bCs/>
          <w:color w:val="1F4E79"/>
          <w:sz w:val="28"/>
          <w:szCs w:val="28"/>
          <w:lang w:val="en-US"/>
        </w:rPr>
        <w:t xml:space="preserve">  |</w:t>
      </w:r>
      <w:proofErr w:type="gramEnd"/>
      <w:r w:rsidRPr="003A6A30">
        <w:rPr>
          <w:b/>
          <w:bCs/>
          <w:color w:val="1F4E79"/>
          <w:sz w:val="28"/>
          <w:szCs w:val="28"/>
          <w:lang w:val="en-US"/>
        </w:rPr>
        <w:t xml:space="preserve">  SZERZŐI ADATLAP  |  AUTHOR INFORMATION FORM</w:t>
      </w: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8"/>
      </w:tblGrid>
      <w:tr w:rsidR="00215227" w:rsidRPr="00044BC5">
        <w:tc>
          <w:tcPr>
            <w:tcW w:w="0" w:type="auto"/>
            <w:tcBorders>
              <w:top w:val="single" w:sz="2" w:space="0" w:color="BBBBBB"/>
              <w:left w:val="single" w:sz="10" w:space="0" w:color="F9A825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50" w:type="dxa"/>
              <w:left w:w="160" w:type="dxa"/>
              <w:bottom w:w="50" w:type="dxa"/>
              <w:right w:w="120" w:type="dxa"/>
            </w:tcMar>
          </w:tcPr>
          <w:p w:rsidR="00215227" w:rsidRPr="00044BC5" w:rsidRDefault="003A6A30">
            <w:pPr>
              <w:spacing w:after="15"/>
            </w:pPr>
            <w:proofErr w:type="spellStart"/>
            <w:r>
              <w:rPr>
                <w:b/>
                <w:bCs/>
                <w:color w:val="1F4E79"/>
              </w:rPr>
              <w:t>Українські</w:t>
            </w:r>
            <w:proofErr w:type="spellEnd"/>
            <w:r w:rsidRPr="003A6A30"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автори</w:t>
            </w:r>
            <w:proofErr w:type="spellEnd"/>
            <w:r w:rsidRPr="003A6A30"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t>заповнюють</w:t>
            </w:r>
            <w:proofErr w:type="spellEnd"/>
            <w:r w:rsidRPr="003A6A30">
              <w:t xml:space="preserve"> </w:t>
            </w:r>
            <w:r>
              <w:t>колонки</w:t>
            </w:r>
            <w:r w:rsidRPr="003A6A30">
              <w:t xml:space="preserve"> «</w:t>
            </w:r>
            <w:proofErr w:type="spellStart"/>
            <w:r>
              <w:t>Українською</w:t>
            </w:r>
            <w:proofErr w:type="spellEnd"/>
            <w:r w:rsidRPr="003A6A30">
              <w:t xml:space="preserve">» </w:t>
            </w:r>
            <w:r>
              <w:t>та</w:t>
            </w:r>
            <w:r w:rsidRPr="003A6A30">
              <w:t xml:space="preserve"> «</w:t>
            </w:r>
            <w:r w:rsidRPr="003A6A30">
              <w:rPr>
                <w:lang w:val="en-US"/>
              </w:rPr>
              <w:t>In</w:t>
            </w:r>
            <w:r w:rsidRPr="003A6A30">
              <w:t xml:space="preserve"> </w:t>
            </w:r>
            <w:r w:rsidRPr="003A6A30">
              <w:rPr>
                <w:lang w:val="en-US"/>
              </w:rPr>
              <w:t>English</w:t>
            </w:r>
            <w:r w:rsidRPr="003A6A30">
              <w:t xml:space="preserve">». </w:t>
            </w:r>
            <w:proofErr w:type="spellStart"/>
            <w:r>
              <w:rPr>
                <w:b/>
                <w:bCs/>
                <w:color w:val="1F4E79"/>
              </w:rPr>
              <w:t>Угорськомовні</w:t>
            </w:r>
            <w:proofErr w:type="spellEnd"/>
            <w:r w:rsidRPr="00044BC5"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автори</w:t>
            </w:r>
            <w:proofErr w:type="spellEnd"/>
            <w:r w:rsidRPr="00044BC5"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t>заповнюють</w:t>
            </w:r>
            <w:proofErr w:type="spellEnd"/>
            <w:r w:rsidRPr="00044BC5">
              <w:t xml:space="preserve"> </w:t>
            </w:r>
            <w:r>
              <w:t>колонки</w:t>
            </w:r>
            <w:r w:rsidRPr="00044BC5">
              <w:t xml:space="preserve"> «</w:t>
            </w:r>
            <w:r w:rsidRPr="003A6A30">
              <w:rPr>
                <w:lang w:val="en-US"/>
              </w:rPr>
              <w:t>Magyar</w:t>
            </w:r>
            <w:r w:rsidRPr="00044BC5">
              <w:t xml:space="preserve">» </w:t>
            </w:r>
            <w:r>
              <w:t>та</w:t>
            </w:r>
            <w:r w:rsidRPr="00044BC5">
              <w:t xml:space="preserve"> «</w:t>
            </w:r>
            <w:r w:rsidRPr="003A6A30">
              <w:rPr>
                <w:lang w:val="en-US"/>
              </w:rPr>
              <w:t>In</w:t>
            </w:r>
            <w:r w:rsidRPr="00044BC5">
              <w:t xml:space="preserve"> </w:t>
            </w:r>
            <w:r w:rsidRPr="003A6A30">
              <w:rPr>
                <w:lang w:val="en-US"/>
              </w:rPr>
              <w:t>English</w:t>
            </w:r>
            <w:r w:rsidRPr="00044BC5">
              <w:t xml:space="preserve">». </w:t>
            </w:r>
            <w:proofErr w:type="spellStart"/>
            <w:r>
              <w:rPr>
                <w:b/>
                <w:bCs/>
                <w:color w:val="1F4E79"/>
              </w:rPr>
              <w:t>Англомовні</w:t>
            </w:r>
            <w:proofErr w:type="spellEnd"/>
            <w:r w:rsidRPr="00044BC5"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автори</w:t>
            </w:r>
            <w:proofErr w:type="spellEnd"/>
            <w:r w:rsidRPr="00044BC5"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t>заповнюють</w:t>
            </w:r>
            <w:proofErr w:type="spellEnd"/>
            <w:r w:rsidRPr="00044BC5">
              <w:t xml:space="preserve"> </w:t>
            </w:r>
            <w:proofErr w:type="spellStart"/>
            <w:r>
              <w:t>лише</w:t>
            </w:r>
            <w:proofErr w:type="spellEnd"/>
            <w:r w:rsidRPr="00044BC5">
              <w:t xml:space="preserve"> </w:t>
            </w:r>
            <w:r>
              <w:t>колонку</w:t>
            </w:r>
            <w:r w:rsidRPr="00044BC5">
              <w:t xml:space="preserve"> «</w:t>
            </w:r>
            <w:r w:rsidRPr="003A6A30">
              <w:rPr>
                <w:lang w:val="en-US"/>
              </w:rPr>
              <w:t>In</w:t>
            </w:r>
            <w:r w:rsidRPr="00044BC5">
              <w:t xml:space="preserve"> </w:t>
            </w:r>
            <w:r w:rsidRPr="003A6A30">
              <w:rPr>
                <w:lang w:val="en-US"/>
              </w:rPr>
              <w:t>English</w:t>
            </w:r>
            <w:r w:rsidRPr="00044BC5">
              <w:t>».</w:t>
            </w:r>
          </w:p>
          <w:p w:rsidR="00215227" w:rsidRPr="003A6A30" w:rsidRDefault="003A6A30">
            <w:pPr>
              <w:spacing w:after="15"/>
              <w:rPr>
                <w:lang w:val="en-US"/>
              </w:rPr>
            </w:pP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Ukrainian authors fill in the </w:t>
            </w:r>
            <w:r w:rsidRPr="003A6A30">
              <w:rPr>
                <w:b/>
                <w:bCs/>
                <w:color w:val="2E6B30"/>
                <w:sz w:val="18"/>
                <w:szCs w:val="18"/>
                <w:lang w:val="en-US"/>
              </w:rPr>
              <w:t>Ukrainian</w:t>
            </w: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and </w:t>
            </w:r>
            <w:r w:rsidRPr="003A6A30">
              <w:rPr>
                <w:b/>
                <w:bCs/>
                <w:color w:val="1F4E79"/>
                <w:sz w:val="18"/>
                <w:szCs w:val="18"/>
                <w:lang w:val="en-US"/>
              </w:rPr>
              <w:t>English</w:t>
            </w: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columns. Hungarian authors fill in the </w:t>
            </w:r>
            <w:r w:rsidRPr="003A6A30">
              <w:rPr>
                <w:b/>
                <w:bCs/>
                <w:color w:val="8B6914"/>
                <w:sz w:val="18"/>
                <w:szCs w:val="18"/>
                <w:lang w:val="en-US"/>
              </w:rPr>
              <w:t>Magyar</w:t>
            </w: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and </w:t>
            </w:r>
            <w:r w:rsidRPr="003A6A30">
              <w:rPr>
                <w:b/>
                <w:bCs/>
                <w:color w:val="1F4E79"/>
                <w:sz w:val="18"/>
                <w:szCs w:val="18"/>
                <w:lang w:val="en-US"/>
              </w:rPr>
              <w:t>English</w:t>
            </w: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columns. English-only authors fill in the </w:t>
            </w:r>
            <w:r w:rsidRPr="003A6A30">
              <w:rPr>
                <w:b/>
                <w:bCs/>
                <w:color w:val="1F4E79"/>
                <w:sz w:val="18"/>
                <w:szCs w:val="18"/>
                <w:lang w:val="en-US"/>
              </w:rPr>
              <w:t>English</w:t>
            </w: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column only.</w:t>
            </w:r>
          </w:p>
          <w:p w:rsidR="00215227" w:rsidRPr="003A6A30" w:rsidRDefault="003A6A30">
            <w:pPr>
              <w:rPr>
                <w:lang w:val="en-US"/>
              </w:rPr>
            </w:pP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Заповнюється</w:t>
            </w:r>
            <w:proofErr w:type="spellEnd"/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окремо</w:t>
            </w:r>
            <w:proofErr w:type="spellEnd"/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555555"/>
                <w:sz w:val="18"/>
                <w:szCs w:val="18"/>
              </w:rPr>
              <w:t>для</w:t>
            </w:r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555555"/>
                <w:sz w:val="18"/>
                <w:szCs w:val="18"/>
              </w:rPr>
              <w:t>кожного</w:t>
            </w:r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555555"/>
                <w:sz w:val="18"/>
                <w:szCs w:val="18"/>
              </w:rPr>
              <w:t>автора</w:t>
            </w:r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555555"/>
                <w:sz w:val="18"/>
                <w:szCs w:val="18"/>
              </w:rPr>
              <w:t>та</w:t>
            </w:r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подається</w:t>
            </w:r>
            <w:proofErr w:type="spellEnd"/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555555"/>
                <w:sz w:val="18"/>
                <w:szCs w:val="18"/>
              </w:rPr>
              <w:t>у</w:t>
            </w:r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форматі</w:t>
            </w:r>
            <w:proofErr w:type="spellEnd"/>
            <w:r w:rsidRPr="003A6A30">
              <w:rPr>
                <w:i/>
                <w:iCs/>
                <w:color w:val="555555"/>
                <w:sz w:val="18"/>
                <w:szCs w:val="18"/>
                <w:lang w:val="en-US"/>
              </w:rPr>
              <w:t xml:space="preserve"> MS Word  /  </w:t>
            </w:r>
            <w:r w:rsidRPr="003A6A30">
              <w:rPr>
                <w:i/>
                <w:iCs/>
                <w:color w:val="777777"/>
                <w:sz w:val="18"/>
                <w:szCs w:val="18"/>
                <w:lang w:val="en-US"/>
              </w:rPr>
              <w:t>To be completed separately for each author and submitted in MS Word format.</w:t>
            </w:r>
          </w:p>
        </w:tc>
      </w:tr>
    </w:tbl>
    <w:p w:rsidR="00215227" w:rsidRPr="003A6A30" w:rsidRDefault="00215227">
      <w:pPr>
        <w:spacing w:before="40"/>
        <w:rPr>
          <w:lang w:val="en-US"/>
        </w:rPr>
      </w:pP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000"/>
        <w:gridCol w:w="4000"/>
        <w:gridCol w:w="4238"/>
      </w:tblGrid>
      <w:tr w:rsidR="00215227">
        <w:tc>
          <w:tcPr>
            <w:tcW w:w="2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2" w:space="0" w:color="BBBBBB"/>
            </w:tcBorders>
            <w:shd w:val="clear" w:color="auto" w:fill="2E75B6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15227" w:rsidRDefault="003A6A30">
            <w:pPr>
              <w:jc w:val="center"/>
            </w:pPr>
            <w:r>
              <w:rPr>
                <w:b/>
                <w:bCs/>
                <w:color w:val="FFFFFF"/>
              </w:rPr>
              <w:t xml:space="preserve">Поле / </w:t>
            </w:r>
            <w:proofErr w:type="spellStart"/>
            <w:r>
              <w:rPr>
                <w:b/>
                <w:bCs/>
                <w:color w:val="FFFFFF"/>
              </w:rPr>
              <w:t>Mező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Field</w:t>
            </w:r>
            <w:proofErr w:type="spellEnd"/>
          </w:p>
        </w:tc>
        <w:tc>
          <w:tcPr>
            <w:tcW w:w="4000" w:type="dxa"/>
            <w:tcBorders>
              <w:top w:val="single" w:sz="6" w:space="0" w:color="2E75B6"/>
              <w:left w:val="single" w:sz="2" w:space="0" w:color="BBBBBB"/>
              <w:bottom w:val="single" w:sz="6" w:space="0" w:color="2E75B6"/>
              <w:right w:val="single" w:sz="2" w:space="0" w:color="BBBBBB"/>
            </w:tcBorders>
            <w:shd w:val="clear" w:color="auto" w:fill="2E6B30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15227" w:rsidRDefault="003A6A3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Українською</w:t>
            </w:r>
            <w:proofErr w:type="spellEnd"/>
          </w:p>
          <w:p w:rsidR="00215227" w:rsidRDefault="003A6A30">
            <w:pPr>
              <w:jc w:val="center"/>
            </w:pPr>
            <w:proofErr w:type="spellStart"/>
            <w:r>
              <w:rPr>
                <w:i/>
                <w:iCs/>
                <w:color w:val="DDDDDD"/>
                <w:sz w:val="17"/>
                <w:szCs w:val="17"/>
              </w:rPr>
              <w:t>Ukrainian</w:t>
            </w:r>
            <w:proofErr w:type="spellEnd"/>
            <w:r>
              <w:rPr>
                <w:i/>
                <w:iCs/>
                <w:color w:val="DDDDDD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DDDDDD"/>
                <w:sz w:val="17"/>
                <w:szCs w:val="17"/>
              </w:rPr>
              <w:t>authors</w:t>
            </w:r>
            <w:proofErr w:type="spellEnd"/>
          </w:p>
        </w:tc>
        <w:tc>
          <w:tcPr>
            <w:tcW w:w="4000" w:type="dxa"/>
            <w:tcBorders>
              <w:top w:val="single" w:sz="6" w:space="0" w:color="2E75B6"/>
              <w:left w:val="single" w:sz="2" w:space="0" w:color="BBBBBB"/>
              <w:bottom w:val="single" w:sz="6" w:space="0" w:color="2E75B6"/>
              <w:right w:val="single" w:sz="2" w:space="0" w:color="BBBBBB"/>
            </w:tcBorders>
            <w:shd w:val="clear" w:color="auto" w:fill="8B6914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15227" w:rsidRDefault="003A6A3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Magyar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nyelven</w:t>
            </w:r>
            <w:proofErr w:type="spellEnd"/>
          </w:p>
          <w:p w:rsidR="00215227" w:rsidRDefault="003A6A30">
            <w:pPr>
              <w:jc w:val="center"/>
            </w:pPr>
            <w:proofErr w:type="spellStart"/>
            <w:r>
              <w:rPr>
                <w:i/>
                <w:iCs/>
                <w:color w:val="DDDDDD"/>
                <w:sz w:val="17"/>
                <w:szCs w:val="17"/>
              </w:rPr>
              <w:t>Hungarian</w:t>
            </w:r>
            <w:proofErr w:type="spellEnd"/>
            <w:r>
              <w:rPr>
                <w:i/>
                <w:iCs/>
                <w:color w:val="DDDDDD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DDDDDD"/>
                <w:sz w:val="17"/>
                <w:szCs w:val="17"/>
              </w:rPr>
              <w:t>authors</w:t>
            </w:r>
            <w:proofErr w:type="spellEnd"/>
          </w:p>
        </w:tc>
        <w:tc>
          <w:tcPr>
            <w:tcW w:w="4238" w:type="dxa"/>
            <w:tcBorders>
              <w:top w:val="single" w:sz="6" w:space="0" w:color="2E75B6"/>
              <w:left w:val="single" w:sz="2" w:space="0" w:color="BBBBBB"/>
              <w:bottom w:val="single" w:sz="6" w:space="0" w:color="2E75B6"/>
              <w:right w:val="single" w:sz="2" w:space="0" w:color="BBBBBB"/>
            </w:tcBorders>
            <w:shd w:val="clear" w:color="auto" w:fill="1F4E79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15227" w:rsidRDefault="003A6A3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In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English</w:t>
            </w:r>
            <w:proofErr w:type="spellEnd"/>
          </w:p>
          <w:p w:rsidR="00215227" w:rsidRDefault="003A6A30">
            <w:pPr>
              <w:jc w:val="center"/>
            </w:pPr>
            <w:proofErr w:type="spellStart"/>
            <w:r>
              <w:rPr>
                <w:i/>
                <w:iCs/>
                <w:color w:val="DDDDDD"/>
                <w:sz w:val="17"/>
                <w:szCs w:val="17"/>
              </w:rPr>
              <w:t>All</w:t>
            </w:r>
            <w:proofErr w:type="spellEnd"/>
            <w:r>
              <w:rPr>
                <w:i/>
                <w:iCs/>
                <w:color w:val="DDDDDD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DDDDDD"/>
                <w:sz w:val="17"/>
                <w:szCs w:val="17"/>
              </w:rPr>
              <w:t>authors</w:t>
            </w:r>
            <w:proofErr w:type="spellEnd"/>
          </w:p>
        </w:tc>
      </w:tr>
      <w:tr w:rsidR="00215227" w:rsidRPr="00044BC5">
        <w:tc>
          <w:tcPr>
            <w:tcW w:w="15038" w:type="dxa"/>
            <w:gridSpan w:val="4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І</w:t>
            </w:r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Персональні</w:t>
            </w:r>
            <w:proofErr w:type="spellEnd"/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дані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I.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Személyes</w:t>
            </w:r>
            <w:proofErr w:type="spellEnd"/>
            <w:r w:rsidRPr="003A6A30">
              <w:rPr>
                <w:i/>
                <w:iCs/>
                <w:color w:val="EEEEEE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adatok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>I. Personal Data</w:t>
            </w:r>
          </w:p>
        </w:tc>
      </w:tr>
      <w:tr w:rsidR="0021522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proofErr w:type="spellStart"/>
            <w:r>
              <w:rPr>
                <w:b/>
                <w:bCs/>
                <w:color w:val="1F4E79"/>
              </w:rPr>
              <w:t>Прізвище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Vezetéknév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</w:tr>
      <w:tr w:rsidR="0021522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proofErr w:type="spellStart"/>
            <w:r>
              <w:rPr>
                <w:b/>
                <w:bCs/>
                <w:color w:val="1F4E79"/>
              </w:rPr>
              <w:t>Ім'я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Keresztnév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First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</w:tr>
      <w:tr w:rsidR="0021522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rPr>
                <w:b/>
                <w:bCs/>
                <w:color w:val="1F4E79"/>
              </w:rPr>
              <w:t xml:space="preserve">По </w:t>
            </w:r>
            <w:proofErr w:type="spellStart"/>
            <w:r>
              <w:rPr>
                <w:b/>
                <w:bCs/>
                <w:color w:val="1F4E79"/>
              </w:rPr>
              <w:t>батькові</w:t>
            </w:r>
            <w:proofErr w:type="spellEnd"/>
          </w:p>
          <w:p w:rsidR="00215227" w:rsidRDefault="003A6A30">
            <w:r>
              <w:rPr>
                <w:i/>
                <w:iCs/>
                <w:color w:val="444444"/>
                <w:sz w:val="18"/>
                <w:szCs w:val="18"/>
              </w:rPr>
              <w:t>—</w:t>
            </w:r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Patronymic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лише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для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авторів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з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України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only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Ukrainian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authors</w:t>
            </w:r>
            <w:proofErr w:type="spellEnd"/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color w:val="1F4E79"/>
              </w:rPr>
              <w:t>Науковий</w:t>
            </w:r>
            <w:proofErr w:type="spellEnd"/>
            <w:r w:rsidRPr="003A6A30">
              <w:rPr>
                <w:b/>
                <w:bCs/>
                <w:color w:val="1F4E79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ступінь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Tudományos</w:t>
            </w:r>
            <w:proofErr w:type="spellEnd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fokozat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Scientific degree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color w:val="1F4E79"/>
              </w:rPr>
              <w:t>Вчене</w:t>
            </w:r>
            <w:proofErr w:type="spellEnd"/>
            <w:r w:rsidRPr="003A6A30">
              <w:rPr>
                <w:b/>
                <w:bCs/>
                <w:color w:val="1F4E79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звання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Tudományos</w:t>
            </w:r>
            <w:proofErr w:type="spellEnd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cím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Academic title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21522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rPr>
                <w:b/>
                <w:bCs/>
                <w:color w:val="1F4E79"/>
              </w:rPr>
              <w:t>Посада</w:t>
            </w:r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Beosztás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</w:tr>
      <w:tr w:rsidR="0021522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proofErr w:type="spellStart"/>
            <w:r>
              <w:rPr>
                <w:b/>
                <w:bCs/>
                <w:color w:val="1F4E79"/>
              </w:rPr>
              <w:t>Установа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Intézmény</w:t>
            </w:r>
            <w:proofErr w:type="spellEnd"/>
          </w:p>
          <w:p w:rsidR="00215227" w:rsidRDefault="003A6A30"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Default="003A6A30">
            <w:r>
              <w:t xml:space="preserve"> </w:t>
            </w:r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color w:val="1F4E79"/>
              </w:rPr>
              <w:t>Місто</w:t>
            </w:r>
            <w:proofErr w:type="spellEnd"/>
            <w:r w:rsidRPr="003A6A30">
              <w:rPr>
                <w:b/>
                <w:bCs/>
                <w:color w:val="1F4E79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1F4E79"/>
              </w:rPr>
              <w:t>країна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Város</w:t>
            </w:r>
            <w:proofErr w:type="spellEnd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ország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City, country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215227">
        <w:tc>
          <w:tcPr>
            <w:tcW w:w="15038" w:type="dxa"/>
            <w:gridSpan w:val="4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80" w:type="dxa"/>
            </w:tcMar>
          </w:tcPr>
          <w:p w:rsidR="00215227" w:rsidRDefault="003A6A30">
            <w:r>
              <w:rPr>
                <w:b/>
                <w:bCs/>
                <w:color w:val="FFFFFF"/>
                <w:sz w:val="21"/>
                <w:szCs w:val="21"/>
              </w:rPr>
              <w:t>ІІ</w:t>
            </w:r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Інформація</w:t>
            </w:r>
            <w:proofErr w:type="spellEnd"/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про</w:t>
            </w:r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статтю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II. A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cikk</w:t>
            </w:r>
            <w:proofErr w:type="spellEnd"/>
            <w:r w:rsidRPr="003A6A30">
              <w:rPr>
                <w:i/>
                <w:iCs/>
                <w:color w:val="EEEEEE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adatai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II. </w:t>
            </w:r>
            <w:proofErr w:type="spellStart"/>
            <w:r>
              <w:rPr>
                <w:i/>
                <w:iCs/>
                <w:color w:val="EEEEEE"/>
              </w:rPr>
              <w:t>Article</w:t>
            </w:r>
            <w:proofErr w:type="spellEnd"/>
            <w:r>
              <w:rPr>
                <w:i/>
                <w:iCs/>
                <w:color w:val="EEEEEE"/>
              </w:rPr>
              <w:t xml:space="preserve"> </w:t>
            </w:r>
            <w:proofErr w:type="spellStart"/>
            <w:r>
              <w:rPr>
                <w:i/>
                <w:iCs/>
                <w:color w:val="EEEEEE"/>
              </w:rPr>
              <w:t>Information</w:t>
            </w:r>
            <w:proofErr w:type="spellEnd"/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color w:val="1F4E79"/>
              </w:rPr>
              <w:lastRenderedPageBreak/>
              <w:t>Назва</w:t>
            </w:r>
            <w:proofErr w:type="spellEnd"/>
            <w:r w:rsidRPr="003A6A30">
              <w:rPr>
                <w:b/>
                <w:bCs/>
                <w:color w:val="1F4E79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статті</w:t>
            </w:r>
            <w:proofErr w:type="spellEnd"/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cikk</w:t>
            </w:r>
            <w:proofErr w:type="spellEnd"/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neve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i/>
                <w:iCs/>
                <w:color w:val="444444"/>
                <w:sz w:val="18"/>
                <w:szCs w:val="18"/>
                <w:lang w:val="en-US"/>
              </w:rPr>
              <w:t>Title of the article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044BC5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FB7524" w:rsidRDefault="00B53E87">
            <w:pPr>
              <w:rPr>
                <w:lang w:val="en-US"/>
              </w:rPr>
            </w:pPr>
            <w:proofErr w:type="spellStart"/>
            <w:r w:rsidRPr="00FB7524">
              <w:rPr>
                <w:b/>
                <w:bCs/>
                <w:color w:val="1F4E79"/>
              </w:rPr>
              <w:t>Бажаний</w:t>
            </w:r>
            <w:proofErr w:type="spellEnd"/>
            <w:r w:rsidRPr="00FB7524">
              <w:rPr>
                <w:b/>
                <w:bCs/>
                <w:color w:val="1F4E79"/>
                <w:lang w:val="en-US"/>
              </w:rPr>
              <w:t xml:space="preserve"> </w:t>
            </w:r>
            <w:proofErr w:type="spellStart"/>
            <w:r w:rsidRPr="00FB7524">
              <w:rPr>
                <w:b/>
                <w:bCs/>
                <w:color w:val="1F4E79"/>
              </w:rPr>
              <w:t>розділ</w:t>
            </w:r>
            <w:proofErr w:type="spellEnd"/>
            <w:r w:rsidRPr="00FB7524">
              <w:rPr>
                <w:b/>
                <w:bCs/>
                <w:color w:val="1F4E79"/>
                <w:lang w:val="en-US"/>
              </w:rPr>
              <w:t xml:space="preserve"> </w:t>
            </w:r>
            <w:r w:rsidRPr="00FB7524">
              <w:rPr>
                <w:b/>
                <w:bCs/>
                <w:color w:val="1F4E79"/>
              </w:rPr>
              <w:t>журналу</w:t>
            </w:r>
            <w:r w:rsidR="00FB7524">
              <w:rPr>
                <w:b/>
                <w:bCs/>
                <w:color w:val="1F4E79"/>
                <w:lang w:val="uk-UA"/>
              </w:rPr>
              <w:t>**</w:t>
            </w:r>
            <w:r w:rsidR="00FB7524">
              <w:rPr>
                <w:lang w:val="en-US"/>
              </w:rPr>
              <w:t xml:space="preserve"> </w:t>
            </w:r>
            <w:r w:rsidRPr="00B53E87">
              <w:rPr>
                <w:lang w:val="en-US"/>
              </w:rPr>
              <w:t xml:space="preserve"> </w:t>
            </w:r>
          </w:p>
          <w:p w:rsidR="00FB7524" w:rsidRPr="00FB7524" w:rsidRDefault="00FB7524">
            <w:pPr>
              <w:rPr>
                <w:i/>
                <w:iCs/>
                <w:color w:val="444444"/>
                <w:sz w:val="18"/>
                <w:szCs w:val="18"/>
                <w:lang w:val="en-US"/>
              </w:rPr>
            </w:pPr>
            <w:proofErr w:type="spellStart"/>
            <w:r w:rsidRPr="00FB7524">
              <w:rPr>
                <w:i/>
                <w:iCs/>
                <w:color w:val="444444"/>
                <w:sz w:val="18"/>
                <w:szCs w:val="18"/>
                <w:lang w:val="en-US"/>
              </w:rPr>
              <w:t>Kívánt</w:t>
            </w:r>
            <w:proofErr w:type="spellEnd"/>
            <w:r w:rsidRPr="00FB7524">
              <w:rPr>
                <w:i/>
                <w:iCs/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B7524">
              <w:rPr>
                <w:i/>
                <w:iCs/>
                <w:color w:val="444444"/>
                <w:sz w:val="18"/>
                <w:szCs w:val="18"/>
                <w:lang w:val="en-US"/>
              </w:rPr>
              <w:t>folyóirat-fejezet</w:t>
            </w:r>
            <w:proofErr w:type="spellEnd"/>
          </w:p>
          <w:p w:rsidR="00044BC5" w:rsidRPr="00FB7524" w:rsidRDefault="00B53E87">
            <w:pPr>
              <w:rPr>
                <w:i/>
                <w:iCs/>
                <w:color w:val="444444"/>
                <w:sz w:val="18"/>
                <w:szCs w:val="18"/>
                <w:lang w:val="en-US"/>
              </w:rPr>
            </w:pPr>
            <w:r w:rsidRPr="00FB7524">
              <w:rPr>
                <w:i/>
                <w:iCs/>
                <w:color w:val="444444"/>
                <w:sz w:val="18"/>
                <w:szCs w:val="18"/>
                <w:lang w:val="en-US"/>
              </w:rPr>
              <w:t>Preferred journal section</w:t>
            </w:r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B53E87" w:rsidRDefault="00B53E87" w:rsidP="00B53E87">
            <w:r w:rsidRPr="00B53E87">
              <w:rPr>
                <w:rFonts w:ascii="Segoe UI Symbol" w:hAnsi="Segoe UI Symbol" w:cs="Segoe UI Symbol"/>
              </w:rPr>
              <w:t>☐</w:t>
            </w:r>
            <w:r w:rsidRPr="00B53E87">
              <w:t xml:space="preserve"> </w:t>
            </w:r>
            <w:proofErr w:type="spellStart"/>
            <w:r>
              <w:t>Розділ</w:t>
            </w:r>
            <w:proofErr w:type="spellEnd"/>
            <w:r w:rsidRPr="00B53E87">
              <w:t xml:space="preserve"> 1. </w:t>
            </w:r>
            <w:proofErr w:type="spellStart"/>
            <w:r>
              <w:t>Економіка</w:t>
            </w:r>
            <w:proofErr w:type="spellEnd"/>
            <w:r>
              <w:t xml:space="preserve"> та менеджмент </w:t>
            </w:r>
          </w:p>
          <w:p w:rsidR="00044BC5" w:rsidRPr="003A6A30" w:rsidRDefault="00B53E87" w:rsidP="00B53E87">
            <w:pPr>
              <w:rPr>
                <w:lang w:val="en-US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2. </w:t>
            </w:r>
            <w:proofErr w:type="spellStart"/>
            <w:r>
              <w:t>Облік</w:t>
            </w:r>
            <w:proofErr w:type="spellEnd"/>
            <w:r>
              <w:t xml:space="preserve"> та </w:t>
            </w:r>
            <w:proofErr w:type="spellStart"/>
            <w:r>
              <w:t>фінанси</w:t>
            </w:r>
            <w:proofErr w:type="spellEnd"/>
          </w:p>
        </w:tc>
        <w:tc>
          <w:tcPr>
            <w:tcW w:w="4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8E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B53E87" w:rsidRDefault="00B53E87">
            <w:pPr>
              <w:rPr>
                <w:lang w:val="en-US"/>
              </w:rPr>
            </w:pPr>
            <w:r w:rsidRPr="00B53E87">
              <w:rPr>
                <w:rFonts w:ascii="Segoe UI Symbol" w:hAnsi="Segoe UI Symbol" w:cs="Segoe UI Symbol"/>
                <w:lang w:val="en-US"/>
              </w:rPr>
              <w:t>☐</w:t>
            </w:r>
            <w:r w:rsidRPr="00B53E87">
              <w:rPr>
                <w:lang w:val="en-US"/>
              </w:rPr>
              <w:t xml:space="preserve"> 1. </w:t>
            </w:r>
            <w:proofErr w:type="spellStart"/>
            <w:proofErr w:type="gramStart"/>
            <w:r w:rsidRPr="00B53E87">
              <w:rPr>
                <w:lang w:val="en-US"/>
              </w:rPr>
              <w:t>fejezet</w:t>
            </w:r>
            <w:proofErr w:type="spellEnd"/>
            <w:proofErr w:type="gramEnd"/>
            <w:r w:rsidRPr="00B53E87">
              <w:rPr>
                <w:lang w:val="en-US"/>
              </w:rPr>
              <w:t xml:space="preserve">. </w:t>
            </w:r>
            <w:proofErr w:type="spellStart"/>
            <w:r w:rsidRPr="00B53E87">
              <w:rPr>
                <w:lang w:val="en-US"/>
              </w:rPr>
              <w:t>Közgazdaságtan</w:t>
            </w:r>
            <w:proofErr w:type="spellEnd"/>
            <w:r w:rsidRPr="00B53E87">
              <w:rPr>
                <w:lang w:val="en-US"/>
              </w:rPr>
              <w:t xml:space="preserve"> </w:t>
            </w:r>
            <w:proofErr w:type="spellStart"/>
            <w:r w:rsidRPr="00B53E87">
              <w:rPr>
                <w:lang w:val="en-US"/>
              </w:rPr>
              <w:t>és</w:t>
            </w:r>
            <w:proofErr w:type="spellEnd"/>
            <w:r w:rsidRPr="00B53E87">
              <w:rPr>
                <w:lang w:val="en-US"/>
              </w:rPr>
              <w:t xml:space="preserve"> </w:t>
            </w:r>
            <w:proofErr w:type="spellStart"/>
            <w:r w:rsidRPr="00B53E87">
              <w:rPr>
                <w:lang w:val="en-US"/>
              </w:rPr>
              <w:t>menedzsment</w:t>
            </w:r>
            <w:proofErr w:type="spellEnd"/>
            <w:r w:rsidRPr="00B53E87">
              <w:rPr>
                <w:lang w:val="en-US"/>
              </w:rPr>
              <w:t xml:space="preserve"> </w:t>
            </w:r>
          </w:p>
          <w:p w:rsidR="00044BC5" w:rsidRPr="003A6A30" w:rsidRDefault="00B53E87">
            <w:pPr>
              <w:rPr>
                <w:lang w:val="en-US"/>
              </w:rPr>
            </w:pPr>
            <w:r w:rsidRPr="00B53E87">
              <w:rPr>
                <w:rFonts w:ascii="Segoe UI Symbol" w:hAnsi="Segoe UI Symbol" w:cs="Segoe UI Symbol"/>
                <w:lang w:val="en-US"/>
              </w:rPr>
              <w:t>☐</w:t>
            </w:r>
            <w:r w:rsidRPr="00B53E87">
              <w:rPr>
                <w:lang w:val="en-US"/>
              </w:rPr>
              <w:t xml:space="preserve"> 2. </w:t>
            </w:r>
            <w:proofErr w:type="spellStart"/>
            <w:proofErr w:type="gramStart"/>
            <w:r w:rsidRPr="00B53E87">
              <w:rPr>
                <w:lang w:val="en-US"/>
              </w:rPr>
              <w:t>fejezet</w:t>
            </w:r>
            <w:proofErr w:type="spellEnd"/>
            <w:proofErr w:type="gramEnd"/>
            <w:r w:rsidRPr="00B53E87">
              <w:rPr>
                <w:lang w:val="en-US"/>
              </w:rPr>
              <w:t xml:space="preserve">. </w:t>
            </w:r>
            <w:proofErr w:type="spellStart"/>
            <w:r>
              <w:t>Számvitel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pénzügy</w:t>
            </w:r>
            <w:proofErr w:type="spellEnd"/>
          </w:p>
        </w:tc>
        <w:tc>
          <w:tcPr>
            <w:tcW w:w="42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FB7524" w:rsidRDefault="00FB7524">
            <w:pPr>
              <w:rPr>
                <w:lang w:val="en-US"/>
              </w:rPr>
            </w:pPr>
            <w:r w:rsidRPr="00FB7524">
              <w:rPr>
                <w:rFonts w:ascii="Segoe UI Symbol" w:hAnsi="Segoe UI Symbol" w:cs="Segoe UI Symbol"/>
                <w:lang w:val="en-US"/>
              </w:rPr>
              <w:t>☐</w:t>
            </w:r>
            <w:r w:rsidRPr="00FB7524">
              <w:rPr>
                <w:lang w:val="en-US"/>
              </w:rPr>
              <w:t xml:space="preserve"> Section 1. Economics and Management </w:t>
            </w:r>
          </w:p>
          <w:p w:rsidR="00044BC5" w:rsidRPr="003A6A30" w:rsidRDefault="00FB7524">
            <w:pPr>
              <w:rPr>
                <w:lang w:val="en-US"/>
              </w:rPr>
            </w:pPr>
            <w:r w:rsidRPr="00FB7524">
              <w:rPr>
                <w:rFonts w:ascii="Segoe UI Symbol" w:hAnsi="Segoe UI Symbol" w:cs="Segoe UI Symbol"/>
                <w:lang w:val="en-US"/>
              </w:rPr>
              <w:t>☐</w:t>
            </w:r>
            <w:r w:rsidRPr="00FB7524">
              <w:rPr>
                <w:lang w:val="en-US"/>
              </w:rPr>
              <w:t xml:space="preserve"> Section 2. </w:t>
            </w:r>
            <w:proofErr w:type="spellStart"/>
            <w:r>
              <w:t>Accounting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Finance</w:t>
            </w:r>
            <w:proofErr w:type="spellEnd"/>
          </w:p>
        </w:tc>
      </w:tr>
      <w:tr w:rsidR="00215227">
        <w:tc>
          <w:tcPr>
            <w:tcW w:w="15038" w:type="dxa"/>
            <w:gridSpan w:val="4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80" w:type="dxa"/>
            </w:tcMar>
          </w:tcPr>
          <w:p w:rsidR="00215227" w:rsidRDefault="003A6A30">
            <w:r>
              <w:rPr>
                <w:b/>
                <w:bCs/>
                <w:color w:val="FFFFFF"/>
                <w:sz w:val="21"/>
                <w:szCs w:val="21"/>
              </w:rPr>
              <w:t>ІІІ</w:t>
            </w:r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Наукові</w:t>
            </w:r>
            <w:proofErr w:type="spellEnd"/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ідентифікатори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III.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Tudományos</w:t>
            </w:r>
            <w:proofErr w:type="spellEnd"/>
            <w:r w:rsidRPr="003A6A30">
              <w:rPr>
                <w:i/>
                <w:iCs/>
                <w:color w:val="EEEEEE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azonosítók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III. </w:t>
            </w:r>
            <w:proofErr w:type="spellStart"/>
            <w:r>
              <w:rPr>
                <w:i/>
                <w:iCs/>
                <w:color w:val="EEEEEE"/>
              </w:rPr>
              <w:t>Academic</w:t>
            </w:r>
            <w:proofErr w:type="spellEnd"/>
            <w:r>
              <w:rPr>
                <w:i/>
                <w:iCs/>
                <w:color w:val="EEEEEE"/>
              </w:rPr>
              <w:t xml:space="preserve"> </w:t>
            </w:r>
            <w:proofErr w:type="spellStart"/>
            <w:r>
              <w:rPr>
                <w:i/>
                <w:iCs/>
                <w:color w:val="EEEEEE"/>
              </w:rPr>
              <w:t>Identifiers</w:t>
            </w:r>
            <w:proofErr w:type="spellEnd"/>
          </w:p>
        </w:tc>
      </w:tr>
      <w:tr w:rsidR="0021522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15227" w:rsidRDefault="003A6A30"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Ідентифікатор</w:t>
            </w:r>
            <w:proofErr w:type="spellEnd"/>
            <w:r>
              <w:rPr>
                <w:color w:val="555555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555555"/>
                <w:sz w:val="17"/>
                <w:szCs w:val="17"/>
              </w:rPr>
              <w:t>Azonosító</w:t>
            </w:r>
            <w:proofErr w:type="spellEnd"/>
            <w:r>
              <w:rPr>
                <w:color w:val="555555"/>
                <w:sz w:val="17"/>
                <w:szCs w:val="17"/>
              </w:rPr>
              <w:t xml:space="preserve"> / </w:t>
            </w:r>
            <w:proofErr w:type="spellStart"/>
            <w:r>
              <w:rPr>
                <w:color w:val="555555"/>
                <w:sz w:val="17"/>
                <w:szCs w:val="17"/>
              </w:rPr>
              <w:t>Identifier</w:t>
            </w:r>
            <w:proofErr w:type="spellEnd"/>
          </w:p>
        </w:tc>
        <w:tc>
          <w:tcPr>
            <w:tcW w:w="12238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0F0F0"/>
            <w:tcMar>
              <w:top w:w="50" w:type="dxa"/>
              <w:left w:w="100" w:type="dxa"/>
              <w:bottom w:w="50" w:type="dxa"/>
              <w:right w:w="80" w:type="dxa"/>
            </w:tcMar>
          </w:tcPr>
          <w:p w:rsidR="00215227" w:rsidRDefault="003A6A30"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Мова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не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залежить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від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колонки —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заповнюйте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в будь-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якому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7"/>
                <w:szCs w:val="17"/>
              </w:rPr>
              <w:t>стовпці</w:t>
            </w:r>
            <w:proofErr w:type="spellEnd"/>
            <w:r>
              <w:rPr>
                <w:i/>
                <w:iCs/>
                <w:color w:val="555555"/>
                <w:sz w:val="17"/>
                <w:szCs w:val="17"/>
              </w:rPr>
              <w:t xml:space="preserve">  /  </w:t>
            </w:r>
            <w:proofErr w:type="spellStart"/>
            <w:r>
              <w:rPr>
                <w:i/>
                <w:iCs/>
                <w:color w:val="777777"/>
                <w:sz w:val="17"/>
                <w:szCs w:val="17"/>
              </w:rPr>
              <w:t>Language-independent</w:t>
            </w:r>
            <w:proofErr w:type="spellEnd"/>
            <w:r>
              <w:rPr>
                <w:i/>
                <w:iCs/>
                <w:color w:val="777777"/>
                <w:sz w:val="17"/>
                <w:szCs w:val="17"/>
              </w:rPr>
              <w:t xml:space="preserve"> — </w:t>
            </w:r>
            <w:proofErr w:type="spellStart"/>
            <w:r>
              <w:rPr>
                <w:i/>
                <w:iCs/>
                <w:color w:val="777777"/>
                <w:sz w:val="17"/>
                <w:szCs w:val="17"/>
              </w:rPr>
              <w:t>fill</w:t>
            </w:r>
            <w:proofErr w:type="spellEnd"/>
            <w:r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7"/>
                <w:szCs w:val="17"/>
              </w:rPr>
              <w:t>in</w:t>
            </w:r>
            <w:proofErr w:type="spellEnd"/>
            <w:r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7"/>
                <w:szCs w:val="17"/>
              </w:rPr>
              <w:t>any</w:t>
            </w:r>
            <w:proofErr w:type="spellEnd"/>
            <w:r>
              <w:rPr>
                <w:i/>
                <w:iCs/>
                <w:color w:val="777777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7"/>
                <w:szCs w:val="17"/>
              </w:rPr>
              <w:t>column</w:t>
            </w:r>
            <w:proofErr w:type="spellEnd"/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b/>
                <w:bCs/>
                <w:color w:val="1F4E79"/>
                <w:lang w:val="en-US"/>
              </w:rPr>
              <w:t>ORCID ID</w:t>
            </w:r>
          </w:p>
          <w:p w:rsidR="00215227" w:rsidRPr="00044BC5" w:rsidRDefault="003A6A30">
            <w:pPr>
              <w:rPr>
                <w:lang w:val="en-US"/>
              </w:rPr>
            </w:pP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обов</w:t>
            </w:r>
            <w:proofErr w:type="spellEnd"/>
            <w:r w:rsidRPr="00044BC5">
              <w:rPr>
                <w:i/>
                <w:iCs/>
                <w:color w:val="666666"/>
                <w:sz w:val="18"/>
                <w:szCs w:val="18"/>
                <w:lang w:val="en-US"/>
              </w:rPr>
              <w:t>'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язково</w:t>
            </w:r>
            <w:proofErr w:type="spellEnd"/>
            <w:r w:rsidRPr="00044BC5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044BC5">
              <w:rPr>
                <w:i/>
                <w:iCs/>
                <w:color w:val="666666"/>
                <w:sz w:val="18"/>
                <w:szCs w:val="18"/>
                <w:lang w:val="en-US"/>
              </w:rPr>
              <w:t>kötelező</w:t>
            </w:r>
            <w:proofErr w:type="spellEnd"/>
            <w:r w:rsidRPr="00044BC5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required</w:t>
            </w:r>
          </w:p>
        </w:tc>
        <w:tc>
          <w:tcPr>
            <w:tcW w:w="12238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044BC5" w:rsidRDefault="003A6A30">
            <w:pPr>
              <w:rPr>
                <w:lang w:val="en-US"/>
              </w:rPr>
            </w:pPr>
            <w:r w:rsidRPr="00044BC5">
              <w:rPr>
                <w:lang w:val="en-US"/>
              </w:rPr>
              <w:t xml:space="preserve"> </w:t>
            </w:r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b/>
                <w:bCs/>
                <w:color w:val="1F4E79"/>
                <w:lang w:val="en-US"/>
              </w:rPr>
              <w:t>Scopus Author ID</w:t>
            </w:r>
          </w:p>
          <w:p w:rsidR="00215227" w:rsidRPr="003A6A30" w:rsidRDefault="003A6A30">
            <w:pPr>
              <w:rPr>
                <w:lang w:val="en-US"/>
              </w:rPr>
            </w:pPr>
            <w:r>
              <w:rPr>
                <w:i/>
                <w:iCs/>
                <w:color w:val="666666"/>
                <w:sz w:val="18"/>
                <w:szCs w:val="18"/>
              </w:rPr>
              <w:t>за</w:t>
            </w:r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наявності</w:t>
            </w:r>
            <w:proofErr w:type="spellEnd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ha </w:t>
            </w:r>
            <w:proofErr w:type="spellStart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>rendelkezik</w:t>
            </w:r>
            <w:proofErr w:type="spellEnd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if available</w:t>
            </w:r>
          </w:p>
        </w:tc>
        <w:tc>
          <w:tcPr>
            <w:tcW w:w="12238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b/>
                <w:bCs/>
                <w:color w:val="1F4E79"/>
                <w:lang w:val="en-US"/>
              </w:rPr>
              <w:t>Researcher ID (</w:t>
            </w:r>
            <w:proofErr w:type="spellStart"/>
            <w:r w:rsidRPr="003A6A30">
              <w:rPr>
                <w:b/>
                <w:bCs/>
                <w:color w:val="1F4E79"/>
                <w:lang w:val="en-US"/>
              </w:rPr>
              <w:t>WoS</w:t>
            </w:r>
            <w:proofErr w:type="spellEnd"/>
            <w:r w:rsidRPr="003A6A30">
              <w:rPr>
                <w:b/>
                <w:bCs/>
                <w:color w:val="1F4E79"/>
                <w:lang w:val="en-US"/>
              </w:rPr>
              <w:t>)</w:t>
            </w:r>
          </w:p>
          <w:p w:rsidR="00215227" w:rsidRPr="003A6A30" w:rsidRDefault="003A6A30">
            <w:pPr>
              <w:rPr>
                <w:lang w:val="en-US"/>
              </w:rPr>
            </w:pPr>
            <w:r>
              <w:rPr>
                <w:i/>
                <w:iCs/>
                <w:color w:val="666666"/>
                <w:sz w:val="18"/>
                <w:szCs w:val="18"/>
              </w:rPr>
              <w:t>за</w:t>
            </w:r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наявності</w:t>
            </w:r>
            <w:proofErr w:type="spellEnd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ha </w:t>
            </w:r>
            <w:proofErr w:type="spellStart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>rendelkezik</w:t>
            </w:r>
            <w:proofErr w:type="spellEnd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if available</w:t>
            </w:r>
          </w:p>
        </w:tc>
        <w:tc>
          <w:tcPr>
            <w:tcW w:w="12238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215227" w:rsidRPr="00044BC5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b/>
                <w:bCs/>
                <w:color w:val="1F4E79"/>
                <w:lang w:val="en-US"/>
              </w:rPr>
              <w:t>MTMT ID</w:t>
            </w:r>
          </w:p>
          <w:p w:rsidR="00215227" w:rsidRPr="003A6A30" w:rsidRDefault="003A6A30">
            <w:pPr>
              <w:rPr>
                <w:lang w:val="en-US"/>
              </w:rPr>
            </w:pPr>
            <w:r>
              <w:rPr>
                <w:i/>
                <w:iCs/>
                <w:color w:val="666666"/>
                <w:sz w:val="18"/>
                <w:szCs w:val="18"/>
              </w:rPr>
              <w:t>за</w:t>
            </w:r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наявності</w:t>
            </w:r>
            <w:proofErr w:type="spellEnd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ha </w:t>
            </w:r>
            <w:proofErr w:type="spellStart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>rendelkezik</w:t>
            </w:r>
            <w:proofErr w:type="spellEnd"/>
            <w:r w:rsidRPr="003A6A30">
              <w:rPr>
                <w:i/>
                <w:iCs/>
                <w:color w:val="666666"/>
                <w:sz w:val="18"/>
                <w:szCs w:val="18"/>
                <w:lang w:val="en-US"/>
              </w:rPr>
              <w:t xml:space="preserve"> / if available</w:t>
            </w:r>
          </w:p>
        </w:tc>
        <w:tc>
          <w:tcPr>
            <w:tcW w:w="12238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215227">
        <w:tc>
          <w:tcPr>
            <w:tcW w:w="15038" w:type="dxa"/>
            <w:gridSpan w:val="4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80" w:type="dxa"/>
            </w:tcMar>
          </w:tcPr>
          <w:p w:rsidR="00215227" w:rsidRDefault="003A6A30">
            <w:r>
              <w:rPr>
                <w:b/>
                <w:bCs/>
                <w:color w:val="FFFFFF"/>
                <w:sz w:val="21"/>
                <w:szCs w:val="21"/>
              </w:rPr>
              <w:t>І</w:t>
            </w:r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V. </w:t>
            </w:r>
            <w:r>
              <w:rPr>
                <w:b/>
                <w:bCs/>
                <w:color w:val="FFFFFF"/>
                <w:sz w:val="21"/>
                <w:szCs w:val="21"/>
              </w:rPr>
              <w:t>Контактна</w:t>
            </w:r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інформація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IV.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Elérhetőség</w:t>
            </w:r>
            <w:proofErr w:type="spellEnd"/>
            <w:r w:rsidRPr="003A6A30">
              <w:rPr>
                <w:color w:val="AAAAAA"/>
                <w:lang w:val="en-US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 xml:space="preserve">IV. </w:t>
            </w:r>
            <w:proofErr w:type="spellStart"/>
            <w:r>
              <w:rPr>
                <w:i/>
                <w:iCs/>
                <w:color w:val="EEEEEE"/>
              </w:rPr>
              <w:t>Contact</w:t>
            </w:r>
            <w:proofErr w:type="spellEnd"/>
            <w:r>
              <w:rPr>
                <w:i/>
                <w:iCs/>
                <w:color w:val="EEEEEE"/>
              </w:rPr>
              <w:t xml:space="preserve"> </w:t>
            </w:r>
            <w:proofErr w:type="spellStart"/>
            <w:r>
              <w:rPr>
                <w:i/>
                <w:iCs/>
                <w:color w:val="EEEEEE"/>
              </w:rPr>
              <w:t>Information</w:t>
            </w:r>
            <w:proofErr w:type="spellEnd"/>
          </w:p>
        </w:tc>
      </w:tr>
      <w:tr w:rsidR="00215227" w:rsidRPr="003A6A30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b/>
                <w:bCs/>
                <w:color w:val="1F4E79"/>
                <w:lang w:val="en-US"/>
              </w:rPr>
              <w:t>E-mail</w:t>
            </w:r>
          </w:p>
          <w:p w:rsidR="00215227" w:rsidRPr="003A6A30" w:rsidRDefault="00215227">
            <w:pPr>
              <w:rPr>
                <w:lang w:val="en-US"/>
              </w:rPr>
            </w:pPr>
          </w:p>
        </w:tc>
        <w:tc>
          <w:tcPr>
            <w:tcW w:w="12238" w:type="dxa"/>
            <w:gridSpan w:val="3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8F8F8"/>
            <w:tcMar>
              <w:top w:w="60" w:type="dxa"/>
              <w:left w:w="100" w:type="dxa"/>
              <w:bottom w:w="60" w:type="dxa"/>
              <w:right w:w="80" w:type="dxa"/>
            </w:tcMar>
          </w:tcPr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  <w:tr w:rsidR="00215227" w:rsidRPr="003A6A30">
        <w:tc>
          <w:tcPr>
            <w:tcW w:w="15038" w:type="dxa"/>
            <w:gridSpan w:val="4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60" w:type="dxa"/>
              <w:left w:w="120" w:type="dxa"/>
              <w:bottom w:w="60" w:type="dxa"/>
              <w:right w:w="80" w:type="dxa"/>
            </w:tcMar>
          </w:tcPr>
          <w:p w:rsidR="00215227" w:rsidRPr="00044BC5" w:rsidRDefault="003A6A30">
            <w:r w:rsidRPr="003A6A30">
              <w:rPr>
                <w:b/>
                <w:bCs/>
                <w:color w:val="FFFFFF"/>
                <w:sz w:val="21"/>
                <w:szCs w:val="21"/>
                <w:lang w:val="en-US"/>
              </w:rPr>
              <w:t>V</w:t>
            </w:r>
            <w:r w:rsidRPr="00044BC5">
              <w:rPr>
                <w:b/>
                <w:bCs/>
                <w:color w:val="FFFFFF"/>
                <w:sz w:val="21"/>
                <w:szCs w:val="21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Згода</w:t>
            </w:r>
            <w:proofErr w:type="spellEnd"/>
            <w:r w:rsidRPr="00044BC5"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</w:rPr>
              <w:t>на</w:t>
            </w:r>
            <w:r w:rsidRPr="00044BC5"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обробку</w:t>
            </w:r>
            <w:proofErr w:type="spellEnd"/>
            <w:r w:rsidRPr="00044BC5"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персональних</w:t>
            </w:r>
            <w:proofErr w:type="spellEnd"/>
            <w:r w:rsidRPr="00044BC5"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даних</w:t>
            </w:r>
            <w:proofErr w:type="spellEnd"/>
            <w:r w:rsidRPr="00044BC5">
              <w:rPr>
                <w:color w:val="AAAAAA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>V</w:t>
            </w:r>
            <w:r w:rsidRPr="00044BC5">
              <w:rPr>
                <w:i/>
                <w:iCs/>
                <w:color w:val="EEEEEE"/>
              </w:rPr>
              <w:t xml:space="preserve">.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Adatkezel</w:t>
            </w:r>
            <w:proofErr w:type="spellEnd"/>
            <w:r w:rsidRPr="00044BC5">
              <w:rPr>
                <w:i/>
                <w:iCs/>
                <w:color w:val="EEEEEE"/>
              </w:rPr>
              <w:t>é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si</w:t>
            </w:r>
            <w:proofErr w:type="spellEnd"/>
            <w:r w:rsidRPr="00044BC5">
              <w:rPr>
                <w:i/>
                <w:iCs/>
                <w:color w:val="EEEEEE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hozz</w:t>
            </w:r>
            <w:proofErr w:type="spellEnd"/>
            <w:r w:rsidRPr="00044BC5">
              <w:rPr>
                <w:i/>
                <w:iCs/>
                <w:color w:val="EEEEEE"/>
              </w:rPr>
              <w:t>á</w:t>
            </w:r>
            <w:r w:rsidRPr="003A6A30">
              <w:rPr>
                <w:i/>
                <w:iCs/>
                <w:color w:val="EEEEEE"/>
                <w:lang w:val="en-US"/>
              </w:rPr>
              <w:t>j</w:t>
            </w:r>
            <w:r w:rsidRPr="00044BC5">
              <w:rPr>
                <w:i/>
                <w:iCs/>
                <w:color w:val="EEEEEE"/>
              </w:rPr>
              <w:t>á</w:t>
            </w:r>
            <w:proofErr w:type="spellStart"/>
            <w:r w:rsidRPr="003A6A30">
              <w:rPr>
                <w:i/>
                <w:iCs/>
                <w:color w:val="EEEEEE"/>
                <w:lang w:val="en-US"/>
              </w:rPr>
              <w:t>rul</w:t>
            </w:r>
            <w:proofErr w:type="spellEnd"/>
            <w:r w:rsidRPr="00044BC5">
              <w:rPr>
                <w:i/>
                <w:iCs/>
                <w:color w:val="EEEEEE"/>
              </w:rPr>
              <w:t>á</w:t>
            </w:r>
            <w:r w:rsidRPr="003A6A30">
              <w:rPr>
                <w:i/>
                <w:iCs/>
                <w:color w:val="EEEEEE"/>
                <w:lang w:val="en-US"/>
              </w:rPr>
              <w:t>s</w:t>
            </w:r>
            <w:r w:rsidRPr="00044BC5">
              <w:rPr>
                <w:color w:val="AAAAAA"/>
              </w:rPr>
              <w:t xml:space="preserve">   |   </w:t>
            </w:r>
            <w:r w:rsidRPr="003A6A30">
              <w:rPr>
                <w:i/>
                <w:iCs/>
                <w:color w:val="EEEEEE"/>
                <w:lang w:val="en-US"/>
              </w:rPr>
              <w:t>V</w:t>
            </w:r>
            <w:r w:rsidRPr="00044BC5">
              <w:rPr>
                <w:i/>
                <w:iCs/>
                <w:color w:val="EEEEEE"/>
              </w:rPr>
              <w:t xml:space="preserve">. </w:t>
            </w:r>
            <w:r w:rsidRPr="003A6A30">
              <w:rPr>
                <w:i/>
                <w:iCs/>
                <w:color w:val="EEEEEE"/>
                <w:lang w:val="en-US"/>
              </w:rPr>
              <w:t>Consent</w:t>
            </w:r>
            <w:r w:rsidRPr="00044BC5">
              <w:rPr>
                <w:i/>
                <w:iCs/>
                <w:color w:val="EEEEEE"/>
              </w:rPr>
              <w:t xml:space="preserve"> </w:t>
            </w:r>
            <w:r w:rsidRPr="003A6A30">
              <w:rPr>
                <w:i/>
                <w:iCs/>
                <w:color w:val="EEEEEE"/>
                <w:lang w:val="en-US"/>
              </w:rPr>
              <w:t>to</w:t>
            </w:r>
            <w:r w:rsidRPr="00044BC5">
              <w:rPr>
                <w:i/>
                <w:iCs/>
                <w:color w:val="EEEEEE"/>
              </w:rPr>
              <w:t xml:space="preserve"> </w:t>
            </w:r>
            <w:r w:rsidRPr="003A6A30">
              <w:rPr>
                <w:i/>
                <w:iCs/>
                <w:color w:val="EEEEEE"/>
                <w:lang w:val="en-US"/>
              </w:rPr>
              <w:t>Personal</w:t>
            </w:r>
            <w:r w:rsidRPr="00044BC5">
              <w:rPr>
                <w:i/>
                <w:iCs/>
                <w:color w:val="EEEEEE"/>
              </w:rPr>
              <w:t xml:space="preserve"> </w:t>
            </w:r>
            <w:r w:rsidRPr="003A6A30">
              <w:rPr>
                <w:i/>
                <w:iCs/>
                <w:color w:val="EEEEEE"/>
                <w:lang w:val="en-US"/>
              </w:rPr>
              <w:t>Data</w:t>
            </w:r>
            <w:r w:rsidRPr="00044BC5">
              <w:rPr>
                <w:i/>
                <w:iCs/>
                <w:color w:val="EEEEEE"/>
              </w:rPr>
              <w:t xml:space="preserve"> </w:t>
            </w:r>
            <w:r w:rsidRPr="003A6A30">
              <w:rPr>
                <w:i/>
                <w:iCs/>
                <w:color w:val="EEEEEE"/>
                <w:lang w:val="en-US"/>
              </w:rPr>
              <w:t>Processing</w:t>
            </w:r>
          </w:p>
        </w:tc>
      </w:tr>
      <w:tr w:rsidR="00215227" w:rsidRPr="00044BC5">
        <w:tc>
          <w:tcPr>
            <w:tcW w:w="15038" w:type="dxa"/>
            <w:gridSpan w:val="4"/>
            <w:tcBorders>
              <w:top w:val="single" w:sz="2" w:space="0" w:color="BBBBBB"/>
              <w:left w:val="single" w:sz="10" w:space="0" w:color="4CAF50"/>
              <w:bottom w:val="single" w:sz="2" w:space="0" w:color="BBBBBB"/>
              <w:right w:val="single" w:sz="2" w:space="0" w:color="BBBBBB"/>
            </w:tcBorders>
            <w:shd w:val="clear" w:color="auto" w:fill="EBF5EB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215227" w:rsidRDefault="003A6A30">
            <w:pPr>
              <w:spacing w:after="30"/>
              <w:jc w:val="both"/>
            </w:pPr>
            <w:r>
              <w:rPr>
                <w:sz w:val="22"/>
                <w:szCs w:val="22"/>
              </w:rPr>
              <w:t xml:space="preserve">☐  </w:t>
            </w:r>
            <w:r>
              <w:t xml:space="preserve">Я </w:t>
            </w:r>
            <w:proofErr w:type="spellStart"/>
            <w:r>
              <w:t>погоджуюсь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мої</w:t>
            </w:r>
            <w:proofErr w:type="spellEnd"/>
            <w:r>
              <w:t xml:space="preserve"> </w:t>
            </w:r>
            <w:proofErr w:type="spellStart"/>
            <w:r>
              <w:t>персональні</w:t>
            </w:r>
            <w:proofErr w:type="spellEnd"/>
            <w:r>
              <w:t xml:space="preserve"> </w:t>
            </w:r>
            <w:proofErr w:type="spellStart"/>
            <w:r>
              <w:t>дані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 та </w:t>
            </w:r>
            <w:proofErr w:type="spellStart"/>
            <w:r>
              <w:t>обробляються</w:t>
            </w:r>
            <w:proofErr w:type="spellEnd"/>
            <w:r>
              <w:t xml:space="preserve"> </w:t>
            </w:r>
            <w:proofErr w:type="spellStart"/>
            <w:r>
              <w:t>редакцією</w:t>
            </w:r>
            <w:proofErr w:type="spellEnd"/>
            <w:r>
              <w:t xml:space="preserve"> журналу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hyperlink r:id="rId5" w:history="1">
              <w:proofErr w:type="spellStart"/>
              <w:r>
                <w:rPr>
                  <w:color w:val="2E75B6"/>
                  <w:u w:val="single"/>
                </w:rPr>
                <w:t>Політики</w:t>
              </w:r>
              <w:proofErr w:type="spellEnd"/>
              <w:r>
                <w:rPr>
                  <w:color w:val="2E75B6"/>
                  <w:u w:val="single"/>
                </w:rPr>
                <w:t xml:space="preserve"> </w:t>
              </w:r>
              <w:proofErr w:type="spellStart"/>
              <w:r>
                <w:rPr>
                  <w:color w:val="2E75B6"/>
                  <w:u w:val="single"/>
                </w:rPr>
                <w:t>конфіденційності</w:t>
              </w:r>
              <w:proofErr w:type="spellEnd"/>
              <w:r>
                <w:rPr>
                  <w:color w:val="2E75B6"/>
                  <w:u w:val="single"/>
                </w:rPr>
                <w:t xml:space="preserve"> журналу</w:t>
              </w:r>
            </w:hyperlink>
            <w:r>
              <w:t>.</w:t>
            </w:r>
          </w:p>
          <w:p w:rsidR="00215227" w:rsidRDefault="003A6A30">
            <w:pPr>
              <w:spacing w:after="30"/>
              <w:jc w:val="both"/>
            </w:pPr>
            <w:r>
              <w:rPr>
                <w:sz w:val="22"/>
                <w:szCs w:val="22"/>
              </w:rPr>
              <w:t xml:space="preserve">☐  </w:t>
            </w:r>
            <w:proofErr w:type="spellStart"/>
            <w:r>
              <w:rPr>
                <w:i/>
                <w:iCs/>
                <w:color w:val="333333"/>
              </w:rPr>
              <w:t>Beleegyezem</w:t>
            </w:r>
            <w:proofErr w:type="spellEnd"/>
            <w:r>
              <w:rPr>
                <w:i/>
                <w:iCs/>
                <w:color w:val="333333"/>
              </w:rPr>
              <w:t xml:space="preserve">, </w:t>
            </w:r>
            <w:proofErr w:type="spellStart"/>
            <w:r>
              <w:rPr>
                <w:i/>
                <w:iCs/>
                <w:color w:val="333333"/>
              </w:rPr>
              <w:t>hogy</w:t>
            </w:r>
            <w:proofErr w:type="spellEnd"/>
            <w:r>
              <w:rPr>
                <w:i/>
                <w:iCs/>
                <w:color w:val="333333"/>
              </w:rPr>
              <w:t xml:space="preserve"> a </w:t>
            </w:r>
            <w:proofErr w:type="spellStart"/>
            <w:r>
              <w:rPr>
                <w:i/>
                <w:iCs/>
                <w:color w:val="333333"/>
              </w:rPr>
              <w:t>szerkesztőség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személyes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adataimat</w:t>
            </w:r>
            <w:proofErr w:type="spellEnd"/>
            <w:r>
              <w:rPr>
                <w:i/>
                <w:iCs/>
                <w:color w:val="333333"/>
              </w:rPr>
              <w:t xml:space="preserve"> a </w:t>
            </w:r>
            <w:hyperlink r:id="rId6" w:history="1">
              <w:proofErr w:type="spellStart"/>
              <w:r>
                <w:rPr>
                  <w:color w:val="2E75B6"/>
                  <w:u w:val="single"/>
                </w:rPr>
                <w:t>folyóirat</w:t>
              </w:r>
              <w:proofErr w:type="spellEnd"/>
              <w:r>
                <w:rPr>
                  <w:color w:val="2E75B6"/>
                  <w:u w:val="single"/>
                </w:rPr>
                <w:t xml:space="preserve"> </w:t>
              </w:r>
              <w:proofErr w:type="spellStart"/>
              <w:r>
                <w:rPr>
                  <w:color w:val="2E75B6"/>
                  <w:u w:val="single"/>
                </w:rPr>
                <w:t>adatvédelmi</w:t>
              </w:r>
              <w:proofErr w:type="spellEnd"/>
              <w:r>
                <w:rPr>
                  <w:color w:val="2E75B6"/>
                  <w:u w:val="single"/>
                </w:rPr>
                <w:t xml:space="preserve"> </w:t>
              </w:r>
              <w:proofErr w:type="spellStart"/>
              <w:r>
                <w:rPr>
                  <w:color w:val="2E75B6"/>
                  <w:u w:val="single"/>
                </w:rPr>
                <w:t>szabályzatával</w:t>
              </w:r>
              <w:proofErr w:type="spellEnd"/>
            </w:hyperlink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összhangban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gyűjti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és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kezeli</w:t>
            </w:r>
            <w:proofErr w:type="spellEnd"/>
            <w:r>
              <w:rPr>
                <w:i/>
                <w:iCs/>
                <w:color w:val="333333"/>
              </w:rPr>
              <w:t>.</w:t>
            </w:r>
          </w:p>
          <w:p w:rsidR="00215227" w:rsidRPr="003A6A30" w:rsidRDefault="003A6A30">
            <w:pPr>
              <w:jc w:val="both"/>
              <w:rPr>
                <w:lang w:val="en-US"/>
              </w:rPr>
            </w:pPr>
            <w:proofErr w:type="gramStart"/>
            <w:r w:rsidRPr="003A6A30">
              <w:rPr>
                <w:sz w:val="22"/>
                <w:szCs w:val="22"/>
                <w:lang w:val="en-US"/>
              </w:rPr>
              <w:t xml:space="preserve">☐  </w:t>
            </w:r>
            <w:r w:rsidRPr="003A6A30">
              <w:rPr>
                <w:color w:val="444444"/>
                <w:lang w:val="en-US"/>
              </w:rPr>
              <w:t>I</w:t>
            </w:r>
            <w:proofErr w:type="gramEnd"/>
            <w:r w:rsidRPr="003A6A30">
              <w:rPr>
                <w:color w:val="444444"/>
                <w:lang w:val="en-US"/>
              </w:rPr>
              <w:t xml:space="preserve"> agree that my personal data is collected and processed by the editorial board in accordance with the </w:t>
            </w:r>
            <w:hyperlink r:id="rId7" w:history="1">
              <w:r w:rsidRPr="003A6A30">
                <w:rPr>
                  <w:color w:val="2E75B6"/>
                  <w:u w:val="single"/>
                  <w:lang w:val="en-US"/>
                </w:rPr>
                <w:t>journal’s Privacy Policy</w:t>
              </w:r>
            </w:hyperlink>
            <w:r w:rsidRPr="003A6A30">
              <w:rPr>
                <w:color w:val="444444"/>
                <w:lang w:val="en-US"/>
              </w:rPr>
              <w:t>.</w:t>
            </w:r>
          </w:p>
        </w:tc>
      </w:tr>
      <w:tr w:rsidR="00215227" w:rsidRPr="00044BC5">
        <w:tc>
          <w:tcPr>
            <w:tcW w:w="15038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215227" w:rsidRPr="003A6A30" w:rsidRDefault="003A6A30">
            <w:pPr>
              <w:spacing w:after="20"/>
              <w:jc w:val="both"/>
              <w:rPr>
                <w:lang w:val="en-US"/>
              </w:rPr>
            </w:pPr>
            <w:r w:rsidRPr="003A6A30">
              <w:rPr>
                <w:sz w:val="22"/>
                <w:szCs w:val="22"/>
                <w:lang w:val="en-US"/>
              </w:rPr>
              <w:t xml:space="preserve">☐  </w:t>
            </w:r>
            <w:r>
              <w:t>Так</w:t>
            </w:r>
            <w:r w:rsidRPr="003A6A30">
              <w:rPr>
                <w:lang w:val="en-US"/>
              </w:rPr>
              <w:t xml:space="preserve">, </w:t>
            </w:r>
            <w:r>
              <w:t>я</w:t>
            </w:r>
            <w:r w:rsidRPr="003A6A30">
              <w:rPr>
                <w:lang w:val="en-US"/>
              </w:rPr>
              <w:t xml:space="preserve"> </w:t>
            </w:r>
            <w:proofErr w:type="spellStart"/>
            <w:r>
              <w:t>погоджуюсь</w:t>
            </w:r>
            <w:proofErr w:type="spellEnd"/>
            <w:r w:rsidRPr="003A6A30">
              <w:rPr>
                <w:lang w:val="en-US"/>
              </w:rPr>
              <w:t xml:space="preserve">, </w:t>
            </w:r>
            <w:proofErr w:type="spellStart"/>
            <w:r>
              <w:t>щоб</w:t>
            </w:r>
            <w:proofErr w:type="spellEnd"/>
            <w:r w:rsidRPr="003A6A30">
              <w:rPr>
                <w:lang w:val="en-US"/>
              </w:rPr>
              <w:t xml:space="preserve"> </w:t>
            </w:r>
            <w:proofErr w:type="spellStart"/>
            <w:r>
              <w:t>редакція</w:t>
            </w:r>
            <w:proofErr w:type="spellEnd"/>
            <w:r w:rsidRPr="003A6A30">
              <w:rPr>
                <w:lang w:val="en-US"/>
              </w:rPr>
              <w:t xml:space="preserve"> </w:t>
            </w:r>
            <w:proofErr w:type="spellStart"/>
            <w:r>
              <w:t>зверталася</w:t>
            </w:r>
            <w:proofErr w:type="spellEnd"/>
            <w:r w:rsidRPr="003A6A30">
              <w:rPr>
                <w:lang w:val="en-US"/>
              </w:rPr>
              <w:t xml:space="preserve"> </w:t>
            </w:r>
            <w:r>
              <w:t>до</w:t>
            </w:r>
            <w:r w:rsidRPr="003A6A30">
              <w:rPr>
                <w:lang w:val="en-US"/>
              </w:rPr>
              <w:t xml:space="preserve"> </w:t>
            </w:r>
            <w:r>
              <w:t>мене</w:t>
            </w:r>
            <w:r w:rsidRPr="003A6A30">
              <w:rPr>
                <w:lang w:val="en-US"/>
              </w:rPr>
              <w:t xml:space="preserve"> </w:t>
            </w:r>
            <w:proofErr w:type="spellStart"/>
            <w:r>
              <w:t>із</w:t>
            </w:r>
            <w:proofErr w:type="spellEnd"/>
            <w:r w:rsidRPr="003A6A30">
              <w:rPr>
                <w:lang w:val="en-US"/>
              </w:rPr>
              <w:t xml:space="preserve"> </w:t>
            </w:r>
            <w:proofErr w:type="spellStart"/>
            <w:r>
              <w:t>запитами</w:t>
            </w:r>
            <w:proofErr w:type="spellEnd"/>
            <w:r w:rsidRPr="003A6A30">
              <w:rPr>
                <w:lang w:val="en-US"/>
              </w:rPr>
              <w:t xml:space="preserve"> </w:t>
            </w:r>
            <w:r>
              <w:t>на</w:t>
            </w:r>
            <w:r w:rsidRPr="003A6A30">
              <w:rPr>
                <w:lang w:val="en-US"/>
              </w:rPr>
              <w:t xml:space="preserve"> </w:t>
            </w:r>
            <w:proofErr w:type="spellStart"/>
            <w:r>
              <w:t>рецензування</w:t>
            </w:r>
            <w:proofErr w:type="spellEnd"/>
            <w:r w:rsidRPr="003A6A30">
              <w:rPr>
                <w:lang w:val="en-US"/>
              </w:rPr>
              <w:t xml:space="preserve">  / </w:t>
            </w:r>
            <w:proofErr w:type="spellStart"/>
            <w:r w:rsidRPr="003A6A30">
              <w:rPr>
                <w:i/>
                <w:iCs/>
                <w:color w:val="444444"/>
                <w:lang w:val="en-US"/>
              </w:rPr>
              <w:t>Igen</w:t>
            </w:r>
            <w:proofErr w:type="spellEnd"/>
            <w:r w:rsidRPr="003A6A30">
              <w:rPr>
                <w:i/>
                <w:iCs/>
                <w:color w:val="444444"/>
                <w:lang w:val="en-US"/>
              </w:rPr>
              <w:t xml:space="preserve">, </w:t>
            </w:r>
            <w:proofErr w:type="spellStart"/>
            <w:r w:rsidRPr="003A6A30">
              <w:rPr>
                <w:i/>
                <w:iCs/>
                <w:color w:val="444444"/>
                <w:lang w:val="en-US"/>
              </w:rPr>
              <w:t>hozzájárulok</w:t>
            </w:r>
            <w:proofErr w:type="spellEnd"/>
            <w:r w:rsidRPr="003A6A30">
              <w:rPr>
                <w:i/>
                <w:iCs/>
                <w:color w:val="444444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444444"/>
                <w:lang w:val="en-US"/>
              </w:rPr>
              <w:t>lektori</w:t>
            </w:r>
            <w:proofErr w:type="spellEnd"/>
            <w:r w:rsidRPr="003A6A30">
              <w:rPr>
                <w:i/>
                <w:iCs/>
                <w:color w:val="444444"/>
                <w:lang w:val="en-US"/>
              </w:rPr>
              <w:t xml:space="preserve"> </w:t>
            </w:r>
            <w:proofErr w:type="spellStart"/>
            <w:r w:rsidRPr="003A6A30">
              <w:rPr>
                <w:i/>
                <w:iCs/>
                <w:color w:val="444444"/>
                <w:lang w:val="en-US"/>
              </w:rPr>
              <w:t>felkéréshez</w:t>
            </w:r>
            <w:proofErr w:type="spellEnd"/>
            <w:r w:rsidRPr="003A6A30">
              <w:rPr>
                <w:i/>
                <w:iCs/>
                <w:color w:val="444444"/>
                <w:lang w:val="en-US"/>
              </w:rPr>
              <w:t xml:space="preserve">  / </w:t>
            </w:r>
            <w:r w:rsidRPr="003A6A30">
              <w:rPr>
                <w:color w:val="444444"/>
                <w:lang w:val="en-US"/>
              </w:rPr>
              <w:t>Yes, I agree to be contacted for peer review</w:t>
            </w:r>
          </w:p>
          <w:p w:rsidR="00215227" w:rsidRPr="003A6A30" w:rsidRDefault="003A6A30">
            <w:pPr>
              <w:spacing w:before="20"/>
              <w:rPr>
                <w:lang w:val="en-US"/>
              </w:rPr>
            </w:pP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Наукові</w:t>
            </w:r>
            <w:proofErr w:type="spellEnd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  <w:sz w:val="19"/>
                <w:szCs w:val="19"/>
              </w:rPr>
              <w:t>інтереси</w:t>
            </w:r>
            <w:proofErr w:type="spellEnd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/ </w:t>
            </w:r>
            <w:proofErr w:type="spellStart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>Tudományos</w:t>
            </w:r>
            <w:proofErr w:type="spellEnd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>érdeklődési</w:t>
            </w:r>
            <w:proofErr w:type="spellEnd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>területek</w:t>
            </w:r>
            <w:proofErr w:type="spellEnd"/>
            <w:r w:rsidRPr="003A6A30">
              <w:rPr>
                <w:b/>
                <w:bCs/>
                <w:color w:val="1F4E79"/>
                <w:sz w:val="19"/>
                <w:szCs w:val="19"/>
                <w:lang w:val="en-US"/>
              </w:rPr>
              <w:t xml:space="preserve"> / Research interests: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  <w:p w:rsidR="00215227" w:rsidRPr="003A6A30" w:rsidRDefault="003A6A30">
            <w:pPr>
              <w:rPr>
                <w:lang w:val="en-US"/>
              </w:rPr>
            </w:pPr>
            <w:r w:rsidRPr="003A6A30">
              <w:rPr>
                <w:lang w:val="en-US"/>
              </w:rPr>
              <w:t xml:space="preserve"> </w:t>
            </w:r>
          </w:p>
        </w:tc>
      </w:tr>
    </w:tbl>
    <w:p w:rsidR="00215227" w:rsidRDefault="003A6A30">
      <w:pPr>
        <w:spacing w:before="40"/>
        <w:rPr>
          <w:color w:val="2E75B6"/>
          <w:sz w:val="18"/>
          <w:szCs w:val="18"/>
          <w:u w:val="single"/>
          <w:lang w:val="en-US"/>
        </w:rPr>
      </w:pPr>
      <w:r w:rsidRPr="00044BC5">
        <w:rPr>
          <w:i/>
          <w:iCs/>
          <w:color w:val="555555"/>
          <w:sz w:val="18"/>
          <w:szCs w:val="18"/>
        </w:rPr>
        <w:t xml:space="preserve">* </w:t>
      </w:r>
      <w:r w:rsidRPr="003A6A30">
        <w:rPr>
          <w:i/>
          <w:iCs/>
          <w:color w:val="555555"/>
          <w:sz w:val="18"/>
          <w:szCs w:val="18"/>
          <w:lang w:val="en-US"/>
        </w:rPr>
        <w:t>ORCID</w:t>
      </w:r>
      <w:r w:rsidRPr="00044BC5">
        <w:rPr>
          <w:i/>
          <w:iCs/>
          <w:color w:val="555555"/>
          <w:sz w:val="18"/>
          <w:szCs w:val="18"/>
        </w:rPr>
        <w:t xml:space="preserve"> </w:t>
      </w:r>
      <w:r>
        <w:rPr>
          <w:i/>
          <w:iCs/>
          <w:color w:val="555555"/>
          <w:sz w:val="18"/>
          <w:szCs w:val="18"/>
        </w:rPr>
        <w:t>є</w:t>
      </w:r>
      <w:r w:rsidRPr="00044BC5"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обов</w:t>
      </w:r>
      <w:r w:rsidRPr="00044BC5">
        <w:rPr>
          <w:i/>
          <w:iCs/>
          <w:color w:val="555555"/>
          <w:sz w:val="18"/>
          <w:szCs w:val="18"/>
        </w:rPr>
        <w:t>’</w:t>
      </w:r>
      <w:r>
        <w:rPr>
          <w:i/>
          <w:iCs/>
          <w:color w:val="555555"/>
          <w:sz w:val="18"/>
          <w:szCs w:val="18"/>
        </w:rPr>
        <w:t>язковим</w:t>
      </w:r>
      <w:proofErr w:type="spellEnd"/>
      <w:r w:rsidRPr="00044BC5">
        <w:rPr>
          <w:i/>
          <w:iCs/>
          <w:color w:val="555555"/>
          <w:sz w:val="18"/>
          <w:szCs w:val="18"/>
        </w:rPr>
        <w:t xml:space="preserve">. </w:t>
      </w:r>
      <w:proofErr w:type="spellStart"/>
      <w:r>
        <w:rPr>
          <w:i/>
          <w:iCs/>
          <w:color w:val="555555"/>
          <w:sz w:val="18"/>
          <w:szCs w:val="18"/>
        </w:rPr>
        <w:t>Реєстрація</w:t>
      </w:r>
      <w:proofErr w:type="spellEnd"/>
      <w:r w:rsidRPr="00044BC5">
        <w:rPr>
          <w:i/>
          <w:iCs/>
          <w:color w:val="555555"/>
          <w:sz w:val="18"/>
          <w:szCs w:val="18"/>
        </w:rPr>
        <w:t xml:space="preserve">: </w:t>
      </w:r>
      <w:hyperlink r:id="rId8" w:history="1">
        <w:r w:rsidRPr="003A6A30">
          <w:rPr>
            <w:color w:val="2E75B6"/>
            <w:sz w:val="18"/>
            <w:szCs w:val="18"/>
            <w:u w:val="single"/>
            <w:lang w:val="en-US"/>
          </w:rPr>
          <w:t>https</w:t>
        </w:r>
        <w:r w:rsidRPr="00044BC5">
          <w:rPr>
            <w:color w:val="2E75B6"/>
            <w:sz w:val="18"/>
            <w:szCs w:val="18"/>
            <w:u w:val="single"/>
          </w:rPr>
          <w:t>://</w:t>
        </w:r>
        <w:r w:rsidRPr="003A6A30">
          <w:rPr>
            <w:color w:val="2E75B6"/>
            <w:sz w:val="18"/>
            <w:szCs w:val="18"/>
            <w:u w:val="single"/>
            <w:lang w:val="en-US"/>
          </w:rPr>
          <w:t>orcid</w:t>
        </w:r>
        <w:r w:rsidRPr="00044BC5">
          <w:rPr>
            <w:color w:val="2E75B6"/>
            <w:sz w:val="18"/>
            <w:szCs w:val="18"/>
            <w:u w:val="single"/>
          </w:rPr>
          <w:t>.</w:t>
        </w:r>
        <w:r w:rsidRPr="003A6A30">
          <w:rPr>
            <w:color w:val="2E75B6"/>
            <w:sz w:val="18"/>
            <w:szCs w:val="18"/>
            <w:u w:val="single"/>
            <w:lang w:val="en-US"/>
          </w:rPr>
          <w:t>org</w:t>
        </w:r>
        <w:r w:rsidRPr="00044BC5">
          <w:rPr>
            <w:color w:val="2E75B6"/>
            <w:sz w:val="18"/>
            <w:szCs w:val="18"/>
            <w:u w:val="single"/>
          </w:rPr>
          <w:t>/</w:t>
        </w:r>
        <w:r w:rsidRPr="003A6A30">
          <w:rPr>
            <w:color w:val="2E75B6"/>
            <w:sz w:val="18"/>
            <w:szCs w:val="18"/>
            <w:u w:val="single"/>
            <w:lang w:val="en-US"/>
          </w:rPr>
          <w:t>register</w:t>
        </w:r>
      </w:hyperlink>
      <w:r w:rsidRPr="00044BC5">
        <w:rPr>
          <w:i/>
          <w:iCs/>
          <w:color w:val="666666"/>
          <w:sz w:val="18"/>
          <w:szCs w:val="18"/>
        </w:rPr>
        <w:t xml:space="preserve">  |  </w:t>
      </w:r>
      <w:proofErr w:type="spellStart"/>
      <w:r w:rsidRPr="003A6A30">
        <w:rPr>
          <w:i/>
          <w:iCs/>
          <w:color w:val="666666"/>
          <w:sz w:val="18"/>
          <w:szCs w:val="18"/>
          <w:lang w:val="en-US"/>
        </w:rPr>
        <w:t>Az</w:t>
      </w:r>
      <w:proofErr w:type="spellEnd"/>
      <w:r w:rsidRPr="00044BC5">
        <w:rPr>
          <w:i/>
          <w:iCs/>
          <w:color w:val="666666"/>
          <w:sz w:val="18"/>
          <w:szCs w:val="18"/>
        </w:rPr>
        <w:t xml:space="preserve"> </w:t>
      </w:r>
      <w:r w:rsidRPr="003A6A30">
        <w:rPr>
          <w:i/>
          <w:iCs/>
          <w:color w:val="666666"/>
          <w:sz w:val="18"/>
          <w:szCs w:val="18"/>
          <w:lang w:val="en-US"/>
        </w:rPr>
        <w:t>ORCID</w:t>
      </w:r>
      <w:r w:rsidRPr="00044BC5">
        <w:rPr>
          <w:i/>
          <w:iCs/>
          <w:color w:val="666666"/>
          <w:sz w:val="18"/>
          <w:szCs w:val="18"/>
        </w:rPr>
        <w:t xml:space="preserve"> </w:t>
      </w:r>
      <w:r w:rsidRPr="003A6A30">
        <w:rPr>
          <w:i/>
          <w:iCs/>
          <w:color w:val="666666"/>
          <w:sz w:val="18"/>
          <w:szCs w:val="18"/>
          <w:lang w:val="en-US"/>
        </w:rPr>
        <w:t>k</w:t>
      </w:r>
      <w:r w:rsidRPr="00044BC5">
        <w:rPr>
          <w:i/>
          <w:iCs/>
          <w:color w:val="666666"/>
          <w:sz w:val="18"/>
          <w:szCs w:val="18"/>
        </w:rPr>
        <w:t>ö</w:t>
      </w:r>
      <w:proofErr w:type="spellStart"/>
      <w:r w:rsidRPr="003A6A30">
        <w:rPr>
          <w:i/>
          <w:iCs/>
          <w:color w:val="666666"/>
          <w:sz w:val="18"/>
          <w:szCs w:val="18"/>
          <w:lang w:val="en-US"/>
        </w:rPr>
        <w:t>telez</w:t>
      </w:r>
      <w:proofErr w:type="spellEnd"/>
      <w:r w:rsidRPr="00044BC5">
        <w:rPr>
          <w:i/>
          <w:iCs/>
          <w:color w:val="666666"/>
          <w:sz w:val="18"/>
          <w:szCs w:val="18"/>
        </w:rPr>
        <w:t xml:space="preserve">ő. </w:t>
      </w:r>
      <w:proofErr w:type="spellStart"/>
      <w:r w:rsidRPr="003A6A30">
        <w:rPr>
          <w:i/>
          <w:iCs/>
          <w:color w:val="666666"/>
          <w:sz w:val="18"/>
          <w:szCs w:val="18"/>
          <w:lang w:val="en-US"/>
        </w:rPr>
        <w:t>Regisztráció</w:t>
      </w:r>
      <w:proofErr w:type="spellEnd"/>
      <w:r w:rsidRPr="003A6A30">
        <w:rPr>
          <w:i/>
          <w:iCs/>
          <w:color w:val="666666"/>
          <w:sz w:val="18"/>
          <w:szCs w:val="18"/>
          <w:lang w:val="en-US"/>
        </w:rPr>
        <w:t xml:space="preserve">: </w:t>
      </w:r>
      <w:hyperlink r:id="rId9" w:history="1">
        <w:r w:rsidRPr="003A6A30">
          <w:rPr>
            <w:color w:val="2E75B6"/>
            <w:sz w:val="18"/>
            <w:szCs w:val="18"/>
            <w:u w:val="single"/>
            <w:lang w:val="en-US"/>
          </w:rPr>
          <w:t>https://orcid.org/register</w:t>
        </w:r>
      </w:hyperlink>
      <w:r w:rsidRPr="003A6A30">
        <w:rPr>
          <w:i/>
          <w:iCs/>
          <w:color w:val="777777"/>
          <w:sz w:val="18"/>
          <w:szCs w:val="18"/>
          <w:lang w:val="en-US"/>
        </w:rPr>
        <w:t xml:space="preserve">  </w:t>
      </w:r>
      <w:proofErr w:type="gramStart"/>
      <w:r w:rsidRPr="003A6A30">
        <w:rPr>
          <w:i/>
          <w:iCs/>
          <w:color w:val="777777"/>
          <w:sz w:val="18"/>
          <w:szCs w:val="18"/>
          <w:lang w:val="en-US"/>
        </w:rPr>
        <w:t>|  ORCID</w:t>
      </w:r>
      <w:proofErr w:type="gramEnd"/>
      <w:r w:rsidRPr="003A6A30">
        <w:rPr>
          <w:i/>
          <w:iCs/>
          <w:color w:val="777777"/>
          <w:sz w:val="18"/>
          <w:szCs w:val="18"/>
          <w:lang w:val="en-US"/>
        </w:rPr>
        <w:t xml:space="preserve"> is required. Register </w:t>
      </w:r>
      <w:proofErr w:type="gramStart"/>
      <w:r w:rsidRPr="003A6A30">
        <w:rPr>
          <w:i/>
          <w:iCs/>
          <w:color w:val="777777"/>
          <w:sz w:val="18"/>
          <w:szCs w:val="18"/>
          <w:lang w:val="en-US"/>
        </w:rPr>
        <w:t>at:</w:t>
      </w:r>
      <w:proofErr w:type="gramEnd"/>
      <w:r w:rsidRPr="003A6A30">
        <w:rPr>
          <w:i/>
          <w:iCs/>
          <w:color w:val="777777"/>
          <w:sz w:val="18"/>
          <w:szCs w:val="18"/>
          <w:lang w:val="en-US"/>
        </w:rPr>
        <w:t xml:space="preserve"> </w:t>
      </w:r>
      <w:hyperlink r:id="rId10" w:history="1">
        <w:r w:rsidRPr="003A6A30">
          <w:rPr>
            <w:color w:val="2E75B6"/>
            <w:sz w:val="18"/>
            <w:szCs w:val="18"/>
            <w:u w:val="single"/>
            <w:lang w:val="en-US"/>
          </w:rPr>
          <w:t>https://orcid.org/register</w:t>
        </w:r>
      </w:hyperlink>
    </w:p>
    <w:p w:rsidR="00FB7524" w:rsidRPr="00FB7524" w:rsidRDefault="00FB7524">
      <w:pPr>
        <w:spacing w:before="40"/>
        <w:rPr>
          <w:i/>
          <w:sz w:val="18"/>
          <w:szCs w:val="18"/>
          <w:lang w:val="en-US"/>
        </w:rPr>
      </w:pPr>
      <w:r w:rsidRPr="00FB7524">
        <w:rPr>
          <w:i/>
          <w:iCs/>
          <w:color w:val="555555"/>
          <w:sz w:val="18"/>
          <w:szCs w:val="18"/>
          <w:lang w:val="en-US"/>
        </w:rPr>
        <w:t xml:space="preserve">* </w:t>
      </w:r>
      <w:r>
        <w:rPr>
          <w:i/>
          <w:iCs/>
          <w:color w:val="555555"/>
          <w:sz w:val="18"/>
          <w:szCs w:val="18"/>
          <w:lang w:val="uk-UA"/>
        </w:rPr>
        <w:t>*</w:t>
      </w:r>
      <w:proofErr w:type="spellStart"/>
      <w:r w:rsidRPr="00FB7524">
        <w:rPr>
          <w:i/>
          <w:sz w:val="18"/>
          <w:szCs w:val="18"/>
        </w:rPr>
        <w:t>Редакція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</w:rPr>
        <w:t>залишає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r w:rsidRPr="00FB7524">
        <w:rPr>
          <w:i/>
          <w:sz w:val="18"/>
          <w:szCs w:val="18"/>
        </w:rPr>
        <w:t>за</w:t>
      </w:r>
      <w:r w:rsidRPr="00FB7524">
        <w:rPr>
          <w:i/>
          <w:sz w:val="18"/>
          <w:szCs w:val="18"/>
          <w:lang w:val="en-US"/>
        </w:rPr>
        <w:t xml:space="preserve"> </w:t>
      </w:r>
      <w:r w:rsidRPr="00FB7524">
        <w:rPr>
          <w:i/>
          <w:sz w:val="18"/>
          <w:szCs w:val="18"/>
        </w:rPr>
        <w:t>собою</w:t>
      </w:r>
      <w:r w:rsidRPr="00FB7524">
        <w:rPr>
          <w:i/>
          <w:sz w:val="18"/>
          <w:szCs w:val="18"/>
          <w:lang w:val="en-US"/>
        </w:rPr>
        <w:t xml:space="preserve"> </w:t>
      </w:r>
      <w:r w:rsidRPr="00FB7524">
        <w:rPr>
          <w:i/>
          <w:sz w:val="18"/>
          <w:szCs w:val="18"/>
        </w:rPr>
        <w:t>право</w:t>
      </w:r>
      <w:r w:rsidRPr="00FB7524">
        <w:rPr>
          <w:i/>
          <w:sz w:val="18"/>
          <w:szCs w:val="18"/>
          <w:lang w:val="en-US"/>
        </w:rPr>
        <w:t xml:space="preserve"> </w:t>
      </w:r>
      <w:r w:rsidRPr="00FB7524">
        <w:rPr>
          <w:i/>
          <w:sz w:val="18"/>
          <w:szCs w:val="18"/>
        </w:rPr>
        <w:t>остаточного</w:t>
      </w:r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</w:rPr>
        <w:t>визначення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</w:rPr>
        <w:t>розділу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</w:rPr>
        <w:t>відповідно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r w:rsidRPr="00FB7524">
        <w:rPr>
          <w:i/>
          <w:sz w:val="18"/>
          <w:szCs w:val="18"/>
        </w:rPr>
        <w:t>до</w:t>
      </w:r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</w:rPr>
        <w:t>змісту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</w:rPr>
        <w:t>статті</w:t>
      </w:r>
      <w:proofErr w:type="spellEnd"/>
      <w:r w:rsidRPr="00FB7524">
        <w:rPr>
          <w:i/>
          <w:sz w:val="18"/>
          <w:szCs w:val="18"/>
          <w:lang w:val="en-US"/>
        </w:rPr>
        <w:t xml:space="preserve">. / A </w:t>
      </w:r>
      <w:proofErr w:type="spellStart"/>
      <w:r w:rsidRPr="00FB7524">
        <w:rPr>
          <w:i/>
          <w:sz w:val="18"/>
          <w:szCs w:val="18"/>
          <w:lang w:val="en-US"/>
        </w:rPr>
        <w:t>szerkesztőség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  <w:lang w:val="en-US"/>
        </w:rPr>
        <w:t>fenntartja</w:t>
      </w:r>
      <w:proofErr w:type="spellEnd"/>
      <w:r w:rsidRPr="00FB7524">
        <w:rPr>
          <w:i/>
          <w:sz w:val="18"/>
          <w:szCs w:val="18"/>
          <w:lang w:val="en-US"/>
        </w:rPr>
        <w:t xml:space="preserve"> a </w:t>
      </w:r>
      <w:proofErr w:type="spellStart"/>
      <w:r w:rsidRPr="00FB7524">
        <w:rPr>
          <w:i/>
          <w:sz w:val="18"/>
          <w:szCs w:val="18"/>
          <w:lang w:val="en-US"/>
        </w:rPr>
        <w:t>jogot</w:t>
      </w:r>
      <w:proofErr w:type="spellEnd"/>
      <w:r w:rsidRPr="00FB7524">
        <w:rPr>
          <w:i/>
          <w:sz w:val="18"/>
          <w:szCs w:val="18"/>
          <w:lang w:val="en-US"/>
        </w:rPr>
        <w:t xml:space="preserve"> a </w:t>
      </w:r>
      <w:proofErr w:type="spellStart"/>
      <w:r w:rsidRPr="00FB7524">
        <w:rPr>
          <w:i/>
          <w:sz w:val="18"/>
          <w:szCs w:val="18"/>
          <w:lang w:val="en-US"/>
        </w:rPr>
        <w:t>cikk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  <w:lang w:val="en-US"/>
        </w:rPr>
        <w:t>tartalmának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  <w:lang w:val="en-US"/>
        </w:rPr>
        <w:t>megfelelő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  <w:lang w:val="en-US"/>
        </w:rPr>
        <w:t>végső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  <w:lang w:val="en-US"/>
        </w:rPr>
        <w:t>szekció</w:t>
      </w:r>
      <w:proofErr w:type="spellEnd"/>
      <w:r w:rsidRPr="00FB7524">
        <w:rPr>
          <w:i/>
          <w:sz w:val="18"/>
          <w:szCs w:val="18"/>
          <w:lang w:val="en-US"/>
        </w:rPr>
        <w:t xml:space="preserve"> </w:t>
      </w:r>
      <w:proofErr w:type="spellStart"/>
      <w:r w:rsidRPr="00FB7524">
        <w:rPr>
          <w:i/>
          <w:sz w:val="18"/>
          <w:szCs w:val="18"/>
          <w:lang w:val="en-US"/>
        </w:rPr>
        <w:t>meghatározására</w:t>
      </w:r>
      <w:proofErr w:type="spellEnd"/>
      <w:r w:rsidRPr="00FB7524">
        <w:rPr>
          <w:i/>
          <w:sz w:val="18"/>
          <w:szCs w:val="18"/>
          <w:lang w:val="en-US"/>
        </w:rPr>
        <w:t>. / The Editorial Board reserves the right to make the final determination of the section in accordance with the content of the article.</w:t>
      </w:r>
    </w:p>
    <w:sectPr w:rsidR="00FB7524" w:rsidRPr="00FB7524">
      <w:pgSz w:w="16838" w:h="11906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53738"/>
    <w:multiLevelType w:val="hybridMultilevel"/>
    <w:tmpl w:val="1C7AFAD4"/>
    <w:lvl w:ilvl="0" w:tplc="2CD8C1B6">
      <w:start w:val="1"/>
      <w:numFmt w:val="bullet"/>
      <w:lvlText w:val="●"/>
      <w:lvlJc w:val="left"/>
      <w:pPr>
        <w:ind w:left="720" w:hanging="360"/>
      </w:pPr>
    </w:lvl>
    <w:lvl w:ilvl="1" w:tplc="F070BFCA">
      <w:start w:val="1"/>
      <w:numFmt w:val="bullet"/>
      <w:lvlText w:val="○"/>
      <w:lvlJc w:val="left"/>
      <w:pPr>
        <w:ind w:left="1440" w:hanging="360"/>
      </w:pPr>
    </w:lvl>
    <w:lvl w:ilvl="2" w:tplc="61FEB7AC">
      <w:start w:val="1"/>
      <w:numFmt w:val="bullet"/>
      <w:lvlText w:val="■"/>
      <w:lvlJc w:val="left"/>
      <w:pPr>
        <w:ind w:left="2160" w:hanging="360"/>
      </w:pPr>
    </w:lvl>
    <w:lvl w:ilvl="3" w:tplc="B1AC9F64">
      <w:start w:val="1"/>
      <w:numFmt w:val="bullet"/>
      <w:lvlText w:val="●"/>
      <w:lvlJc w:val="left"/>
      <w:pPr>
        <w:ind w:left="2880" w:hanging="360"/>
      </w:pPr>
    </w:lvl>
    <w:lvl w:ilvl="4" w:tplc="27DEB8AA">
      <w:start w:val="1"/>
      <w:numFmt w:val="bullet"/>
      <w:lvlText w:val="○"/>
      <w:lvlJc w:val="left"/>
      <w:pPr>
        <w:ind w:left="3600" w:hanging="360"/>
      </w:pPr>
    </w:lvl>
    <w:lvl w:ilvl="5" w:tplc="075469B2">
      <w:start w:val="1"/>
      <w:numFmt w:val="bullet"/>
      <w:lvlText w:val="■"/>
      <w:lvlJc w:val="left"/>
      <w:pPr>
        <w:ind w:left="4320" w:hanging="360"/>
      </w:pPr>
    </w:lvl>
    <w:lvl w:ilvl="6" w:tplc="5D6C5CF6">
      <w:start w:val="1"/>
      <w:numFmt w:val="bullet"/>
      <w:lvlText w:val="●"/>
      <w:lvlJc w:val="left"/>
      <w:pPr>
        <w:ind w:left="5040" w:hanging="360"/>
      </w:pPr>
    </w:lvl>
    <w:lvl w:ilvl="7" w:tplc="B91AACB2">
      <w:start w:val="1"/>
      <w:numFmt w:val="bullet"/>
      <w:lvlText w:val="●"/>
      <w:lvlJc w:val="left"/>
      <w:pPr>
        <w:ind w:left="5760" w:hanging="360"/>
      </w:pPr>
    </w:lvl>
    <w:lvl w:ilvl="8" w:tplc="DB3AC8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27"/>
    <w:rsid w:val="00044BC5"/>
    <w:rsid w:val="00215227"/>
    <w:rsid w:val="003A6A30"/>
    <w:rsid w:val="00B53E87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6E5B"/>
  <w15:docId w15:val="{69FF964E-943E-49B8-98C3-7468623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Strong"/>
    <w:basedOn w:val="a0"/>
    <w:uiPriority w:val="22"/>
    <w:qFormat/>
    <w:rsid w:val="00B53E87"/>
    <w:rPr>
      <w:b/>
      <w:bCs/>
    </w:rPr>
  </w:style>
  <w:style w:type="character" w:styleId="aa">
    <w:name w:val="Emphasis"/>
    <w:basedOn w:val="a0"/>
    <w:uiPriority w:val="20"/>
    <w:qFormat/>
    <w:rsid w:val="00B53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ab-economics.kmf.uz.ua/aabe/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b-economics.kmf.uz.ua/aabe/privacy-polic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ab-economics.kmf.uz.ua/aabe/privacy-policy" TargetMode="External"/><Relationship Id="rId10" Type="http://schemas.openxmlformats.org/officeDocument/2006/relationships/hyperlink" Target="https://orcid.org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registe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3</cp:revision>
  <dcterms:created xsi:type="dcterms:W3CDTF">2026-04-09T14:20:00Z</dcterms:created>
  <dcterms:modified xsi:type="dcterms:W3CDTF">2026-04-09T19:19:00Z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2a1cc559-6b58-42ba-b1b8-4032c7ed5c25</vt:lpwstr>
  </property>
</Properties>
</file>